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Roman" w:cs="Times Roman" w:hAnsi="Times Roman" w:eastAsia="Times Roman"/>
          <w:b w:val="0"/>
          <w:bCs w:val="0"/>
          <w:outline w:val="0"/>
          <w:color w:val="000000"/>
          <w:rtl w:val="0"/>
          <w14:textFill>
            <w14:solidFill>
              <w14:srgbClr w14:val="000000"/>
            </w14:solidFill>
          </w14:textFill>
        </w:rPr>
      </w:pPr>
      <w:r>
        <w:rPr>
          <w:b w:val="1"/>
          <w:bCs w:val="1"/>
          <w:outline w:val="0"/>
          <w:color w:val="1a7b30"/>
          <w:rtl w:val="0"/>
          <w:lang w:val="en-US"/>
          <w14:textFill>
            <w14:solidFill>
              <w14:srgbClr w14:val="1A7B30"/>
            </w14:solidFill>
          </w14:textFill>
        </w:rPr>
        <w:t>"Found At Sea: Depth Psychotherapy for Unfathomed Times"</w:t>
      </w:r>
    </w:p>
    <w:p>
      <w:pPr>
        <w:pStyle w:val="Default"/>
        <w:bidi w:val="0"/>
        <w:spacing w:before="0" w:line="240" w:lineRule="auto"/>
        <w:ind w:left="0" w:right="0" w:firstLine="0"/>
        <w:jc w:val="center"/>
        <w:rPr>
          <w:rFonts w:ascii="Times Roman" w:cs="Times Roman" w:hAnsi="Times Roman" w:eastAsia="Times Roman"/>
          <w:outline w:val="0"/>
          <w:color w:val="000000"/>
          <w:rtl w:val="0"/>
          <w14:textFill>
            <w14:solidFill>
              <w14:srgbClr w14:val="000000"/>
            </w14:solidFill>
          </w14:textFill>
        </w:rPr>
      </w:pPr>
      <w:r>
        <w:rPr>
          <w:rFonts w:ascii="Arial" w:hAnsi="Arial"/>
          <w:outline w:val="0"/>
          <w:color w:val="251f1f"/>
          <w:rtl w:val="0"/>
          <w:lang w:val="en-US"/>
          <w14:textFill>
            <w14:solidFill>
              <w14:srgbClr w14:val="251F1F"/>
            </w14:solidFill>
          </w14:textFill>
        </w:rPr>
        <w:t>Presented by:</w:t>
      </w:r>
      <w:r>
        <w:rPr>
          <w:rFonts w:ascii="Arial" w:hAnsi="Arial" w:hint="default"/>
          <w:outline w:val="0"/>
          <w:color w:val="251f1f"/>
          <w:rtl w:val="0"/>
          <w14:textFill>
            <w14:solidFill>
              <w14:srgbClr w14:val="251F1F"/>
            </w14:solidFill>
          </w14:textFill>
        </w:rPr>
        <w:t> </w:t>
      </w:r>
    </w:p>
    <w:p>
      <w:pPr>
        <w:pStyle w:val="Default"/>
        <w:bidi w:val="0"/>
        <w:spacing w:before="0" w:line="240" w:lineRule="auto"/>
        <w:ind w:left="0" w:right="0" w:firstLine="0"/>
        <w:jc w:val="center"/>
        <w:rPr>
          <w:rFonts w:ascii="Arial" w:cs="Arial" w:hAnsi="Arial" w:eastAsia="Arial"/>
          <w:b w:val="1"/>
          <w:bCs w:val="1"/>
          <w:outline w:val="0"/>
          <w:color w:val="1a7b30"/>
          <w:rtl w:val="0"/>
          <w14:textFill>
            <w14:solidFill>
              <w14:srgbClr w14:val="1A7B30"/>
            </w14:solidFill>
          </w14:textFill>
        </w:rPr>
      </w:pPr>
      <w:r>
        <w:rPr>
          <w:rFonts w:ascii="Arial" w:hAnsi="Arial"/>
          <w:b w:val="1"/>
          <w:bCs w:val="1"/>
          <w:outline w:val="0"/>
          <w:color w:val="1a7b30"/>
          <w:rtl w:val="0"/>
          <w:lang w:val="en-US"/>
          <w14:textFill>
            <w14:solidFill>
              <w14:srgbClr w14:val="1A7B30"/>
            </w14:solidFill>
          </w14:textFill>
        </w:rPr>
        <w:t>Molly Merson, LMFT</w:t>
      </w:r>
      <w:r>
        <w:rPr>
          <w:rFonts w:ascii="Arial" w:hAnsi="Arial" w:hint="default"/>
          <w:b w:val="1"/>
          <w:bCs w:val="1"/>
          <w:outline w:val="0"/>
          <w:color w:val="1a7b30"/>
          <w:rtl w:val="0"/>
          <w14:textFill>
            <w14:solidFill>
              <w14:srgbClr w14:val="1A7B30"/>
            </w14:solidFill>
          </w14:textFill>
        </w:rPr>
        <w:t> </w:t>
      </w:r>
    </w:p>
    <w:p>
      <w:pPr>
        <w:pStyle w:val="Default"/>
        <w:bidi w:val="0"/>
        <w:spacing w:before="0" w:line="240" w:lineRule="auto"/>
        <w:ind w:left="0" w:right="0" w:firstLine="0"/>
        <w:jc w:val="center"/>
        <w:rPr>
          <w:rFonts w:ascii="Times Roman" w:cs="Times Roman" w:hAnsi="Times Roman" w:eastAsia="Times Roman"/>
          <w:outline w:val="0"/>
          <w:color w:val="000000"/>
          <w:sz w:val="24"/>
          <w:szCs w:val="24"/>
          <w:rtl w:val="0"/>
          <w14:textFill>
            <w14:solidFill>
              <w14:srgbClr w14:val="000000"/>
            </w14:solidFill>
          </w14:textFill>
        </w:rPr>
      </w:pPr>
      <w:r>
        <w:rPr>
          <w:rtl w:val="0"/>
        </w:rPr>
        <w:fldChar w:fldCharType="begin" w:fldLock="0"/>
      </w:r>
      <w:r>
        <w:rPr>
          <w:rtl w:val="0"/>
        </w:rPr>
        <w:instrText xml:space="preserve"> HYPERLINK "mailto:therapy@mollymerson.com"</w:instrText>
      </w:r>
      <w:r>
        <w:rPr>
          <w:rtl w:val="0"/>
        </w:rPr>
        <w:fldChar w:fldCharType="separate" w:fldLock="0"/>
      </w:r>
      <w:r>
        <w:rPr>
          <w:rtl w:val="0"/>
          <w:lang w:val="en-US"/>
        </w:rPr>
        <w:t>therapy@mollymerson.com</w:t>
      </w:r>
      <w:r>
        <w:rPr>
          <w:rtl w:val="0"/>
        </w:rPr>
        <w:fldChar w:fldCharType="end" w:fldLock="0"/>
      </w:r>
      <w:r>
        <w:rPr>
          <w:rtl w:val="0"/>
          <w:lang w:val="en-US"/>
        </w:rPr>
        <w:t xml:space="preserve"> / 510-594-4035</w:t>
      </w:r>
    </w:p>
    <w:p>
      <w:pPr>
        <w:pStyle w:val="Body"/>
        <w:bidi w:val="0"/>
      </w:pPr>
    </w:p>
    <w:p>
      <w:pPr>
        <w:pStyle w:val="Body"/>
        <w:jc w:val="left"/>
        <w:rPr>
          <w:rFonts w:ascii="Helvetica" w:cs="Helvetica" w:hAnsi="Helvetica" w:eastAsia="Helvetica"/>
          <w:b w:val="1"/>
          <w:bCs w:val="1"/>
        </w:rPr>
      </w:pPr>
    </w:p>
    <w:p>
      <w:pPr>
        <w:pStyle w:val="Body"/>
        <w:jc w:val="center"/>
        <w:rPr>
          <w:rFonts w:ascii="Helvetica" w:cs="Helvetica" w:hAnsi="Helvetica" w:eastAsia="Helvetica"/>
          <w:b w:val="1"/>
          <w:bCs w:val="1"/>
        </w:rPr>
      </w:pPr>
      <w:r>
        <w:rPr>
          <w:rFonts w:ascii="Helvetica" w:hAnsi="Helvetica"/>
          <w:b w:val="1"/>
          <w:bCs w:val="1"/>
          <w:rtl w:val="0"/>
          <w:lang w:val="en-US"/>
        </w:rPr>
        <w:t>HANDOUT OF KEY CONCEPTS &amp; TERMS FROM PSYCHOANALYSIS</w:t>
      </w:r>
    </w:p>
    <w:p>
      <w:pPr>
        <w:pStyle w:val="Body"/>
        <w:jc w:val="center"/>
        <w:rPr>
          <w:rFonts w:ascii="Helvetica" w:cs="Helvetica" w:hAnsi="Helvetica" w:eastAsia="Helvetica"/>
          <w:b w:val="1"/>
          <w:bCs w:val="1"/>
          <w:i w:val="1"/>
          <w:iCs w:val="1"/>
        </w:rPr>
      </w:pPr>
      <w:r>
        <w:rPr>
          <w:rFonts w:ascii="Helvetica" w:hAnsi="Helvetica"/>
          <w:b w:val="1"/>
          <w:bCs w:val="1"/>
          <w:i w:val="1"/>
          <w:iCs w:val="1"/>
          <w:rtl w:val="0"/>
          <w:lang w:val="en-US"/>
        </w:rPr>
        <w:t>Supplemental to Molly</w:t>
      </w:r>
      <w:r>
        <w:rPr>
          <w:rFonts w:ascii="Helvetica" w:hAnsi="Helvetica" w:hint="default"/>
          <w:b w:val="1"/>
          <w:bCs w:val="1"/>
          <w:i w:val="1"/>
          <w:iCs w:val="1"/>
          <w:rtl w:val="0"/>
          <w:lang w:val="en-US"/>
        </w:rPr>
        <w:t>’</w:t>
      </w:r>
      <w:r>
        <w:rPr>
          <w:rFonts w:ascii="Helvetica" w:hAnsi="Helvetica"/>
          <w:b w:val="1"/>
          <w:bCs w:val="1"/>
          <w:i w:val="1"/>
          <w:iCs w:val="1"/>
          <w:rtl w:val="0"/>
          <w:lang w:val="en-US"/>
        </w:rPr>
        <w:t>s presentation on 4/1/2022</w:t>
      </w:r>
    </w:p>
    <w:p>
      <w:pPr>
        <w:pStyle w:val="Body"/>
        <w:rPr>
          <w:rFonts w:ascii="Helvetica" w:cs="Helvetica" w:hAnsi="Helvetica" w:eastAsia="Helvetica"/>
          <w:b w:val="1"/>
          <w:bCs w:val="1"/>
        </w:rPr>
      </w:pP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I. Quotes from today</w:t>
      </w:r>
      <w:r>
        <w:rPr>
          <w:rFonts w:ascii="Helvetica" w:hAnsi="Helvetica" w:hint="default"/>
          <w:b w:val="1"/>
          <w:bCs w:val="1"/>
          <w:rtl w:val="0"/>
          <w:lang w:val="en-US"/>
        </w:rPr>
        <w:t>’</w:t>
      </w:r>
      <w:r>
        <w:rPr>
          <w:rFonts w:ascii="Helvetica" w:hAnsi="Helvetica"/>
          <w:b w:val="1"/>
          <w:bCs w:val="1"/>
          <w:rtl w:val="0"/>
          <w:lang w:val="en-US"/>
        </w:rPr>
        <w:t>s conversation:</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O</w:t>
      </w:r>
      <w:r>
        <w:rPr>
          <w:rFonts w:ascii="Helvetica" w:hAnsi="Helvetica"/>
          <w:rtl w:val="0"/>
          <w:lang w:val="en-US"/>
        </w:rPr>
        <w:t xml:space="preserve">ur practices as clinicians are informed by the environments </w:t>
      </w:r>
      <w:r>
        <w:rPr>
          <w:rFonts w:ascii="Helvetica" w:hAnsi="Helvetica"/>
          <w:rtl w:val="0"/>
          <w:lang w:val="en-US"/>
        </w:rPr>
        <w:t>in</w:t>
      </w:r>
      <w:r>
        <w:rPr>
          <w:rFonts w:ascii="Helvetica" w:hAnsi="Helvetica"/>
          <w:rtl w:val="0"/>
          <w:lang w:val="en-US"/>
        </w:rPr>
        <w:t xml:space="preserve"> which we and our patients are forced to contend.</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In depth psychotherapy and psychoanalysis, we help people contact their minds by  accompanying them with curiosity, and we support our patients in breathing some air into spaces that have been collapsed by social and familial messaging that leaves us feeling helpless and fragmented.</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I honor my patients</w:t>
      </w:r>
      <w:r>
        <w:rPr>
          <w:rFonts w:ascii="Helvetica" w:hAnsi="Helvetica" w:hint="default"/>
          <w:rtl w:val="0"/>
          <w:lang w:val="en-US"/>
        </w:rPr>
        <w:t xml:space="preserve">’ </w:t>
      </w:r>
      <w:r>
        <w:rPr>
          <w:rFonts w:ascii="Helvetica" w:hAnsi="Helvetica"/>
          <w:rtl w:val="0"/>
          <w:lang w:val="en-US"/>
        </w:rPr>
        <w:t>suffering because we live in a social world that bids us to dissociate from our loneliness and grief, and therefore, we don</w:t>
      </w:r>
      <w:r>
        <w:rPr>
          <w:rFonts w:ascii="Helvetica" w:hAnsi="Helvetica" w:hint="default"/>
          <w:rtl w:val="0"/>
          <w:lang w:val="en-US"/>
        </w:rPr>
        <w:t>’</w:t>
      </w:r>
      <w:r>
        <w:rPr>
          <w:rFonts w:ascii="Helvetica" w:hAnsi="Helvetica"/>
          <w:rtl w:val="0"/>
          <w:lang w:val="en-US"/>
        </w:rPr>
        <w:t>t really get a chance to know our loneliness and grief, and understand its companionship and useful messages about love.</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Psychoanalysis is constantly evolving and changing its shape, and it is not a monolith</w:t>
      </w:r>
      <w:r>
        <w:rPr>
          <w:rFonts w:ascii="Helvetica" w:hAnsi="Helvetica"/>
          <w:rtl w:val="0"/>
          <w:lang w:val="en-US"/>
        </w:rPr>
        <w:t>.</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P</w:t>
      </w:r>
      <w:r>
        <w:rPr>
          <w:rFonts w:ascii="Helvetica" w:hAnsi="Helvetica"/>
          <w:rtl w:val="0"/>
          <w:lang w:val="en-US"/>
        </w:rPr>
        <w:t>eople</w:t>
      </w:r>
      <w:r>
        <w:rPr>
          <w:rFonts w:ascii="Helvetica" w:hAnsi="Helvetica" w:hint="default"/>
          <w:rtl w:val="1"/>
        </w:rPr>
        <w:t>’</w:t>
      </w:r>
      <w:r>
        <w:rPr>
          <w:rFonts w:ascii="Helvetica" w:hAnsi="Helvetica"/>
          <w:rtl w:val="0"/>
          <w:lang w:val="en-US"/>
        </w:rPr>
        <w:t>s individual choices are limited in part by what they can imagine. We don</w:t>
      </w:r>
      <w:r>
        <w:rPr>
          <w:rFonts w:ascii="Helvetica" w:hAnsi="Helvetica" w:hint="default"/>
          <w:rtl w:val="1"/>
        </w:rPr>
        <w:t>’</w:t>
      </w:r>
      <w:r>
        <w:rPr>
          <w:rFonts w:ascii="Helvetica" w:hAnsi="Helvetica"/>
          <w:rtl w:val="0"/>
          <w:lang w:val="en-US"/>
        </w:rPr>
        <w:t>t know what we don</w:t>
      </w:r>
      <w:r>
        <w:rPr>
          <w:rFonts w:ascii="Helvetica" w:hAnsi="Helvetica" w:hint="default"/>
          <w:rtl w:val="1"/>
        </w:rPr>
        <w:t>’</w:t>
      </w:r>
      <w:r>
        <w:rPr>
          <w:rFonts w:ascii="Helvetica" w:hAnsi="Helvetica"/>
          <w:rtl w:val="0"/>
          <w:lang w:val="en-US"/>
        </w:rPr>
        <w:t>t know. We also don</w:t>
      </w:r>
      <w:r>
        <w:rPr>
          <w:rFonts w:ascii="Helvetica" w:hAnsi="Helvetica" w:hint="default"/>
          <w:rtl w:val="1"/>
        </w:rPr>
        <w:t>’</w:t>
      </w:r>
      <w:r>
        <w:rPr>
          <w:rFonts w:ascii="Helvetica" w:hAnsi="Helvetica"/>
          <w:rtl w:val="0"/>
          <w:lang w:val="en-US"/>
        </w:rPr>
        <w:t>t let ourselves know what we know.</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If we come to understand that people</w:t>
      </w:r>
      <w:r>
        <w:rPr>
          <w:rFonts w:ascii="Helvetica" w:hAnsi="Helvetica" w:hint="default"/>
          <w:rtl w:val="1"/>
        </w:rPr>
        <w:t>’</w:t>
      </w:r>
      <w:r>
        <w:rPr>
          <w:rFonts w:ascii="Helvetica" w:hAnsi="Helvetica"/>
          <w:rtl w:val="0"/>
          <w:lang w:val="en-US"/>
        </w:rPr>
        <w:t>s choices, and their lives, are limited in part by what they can and can</w:t>
      </w:r>
      <w:r>
        <w:rPr>
          <w:rFonts w:ascii="Helvetica" w:hAnsi="Helvetica" w:hint="default"/>
          <w:rtl w:val="1"/>
        </w:rPr>
        <w:t>’</w:t>
      </w:r>
      <w:r>
        <w:rPr>
          <w:rFonts w:ascii="Helvetica" w:hAnsi="Helvetica"/>
          <w:rtl w:val="0"/>
          <w:lang w:val="en-US"/>
        </w:rPr>
        <w:t xml:space="preserve">t imagine, it is also important to claim that what people can imagine is shaped in part by social interpellations, racialized subjectivities, resource entitlement, assumptions and expectations of what is possible, learned value systems and ways of thinking, and the desire to either be seen as good or to preserve their environments as good. These are all </w:t>
      </w:r>
      <w:r>
        <w:rPr>
          <w:rFonts w:ascii="Helvetica" w:hAnsi="Helvetica"/>
          <w:rtl w:val="0"/>
          <w:lang w:val="en-US"/>
        </w:rPr>
        <w:t xml:space="preserve">interdisciplinary, intersubjective </w:t>
      </w:r>
      <w:r>
        <w:rPr>
          <w:rFonts w:ascii="Helvetica" w:hAnsi="Helvetica"/>
          <w:rtl w:val="0"/>
          <w:lang w:val="en-US"/>
        </w:rPr>
        <w:t>psychoanalytic approaches to understanding something about why people might do what they do, and what personal and social change might really mean.</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In order to dream up new actions and new possibilities, towards a liberatory future, beyond the paradigm we can imagine, we must grapple with these known, but unthought and unformulated and maybe even disallowed, fragmented deep</w:t>
      </w:r>
      <w:r>
        <w:rPr>
          <w:rFonts w:ascii="Helvetica" w:hAnsi="Helvetica"/>
          <w:rtl w:val="0"/>
          <w:lang w:val="en-US"/>
        </w:rPr>
        <w:t>ly-lodged</w:t>
      </w:r>
      <w:r>
        <w:rPr>
          <w:rFonts w:ascii="Helvetica" w:hAnsi="Helvetica"/>
          <w:rtl w:val="0"/>
          <w:lang w:val="en-US"/>
        </w:rPr>
        <w:t xml:space="preserve"> beliefs and untangle them from our assumptions of truth.</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C</w:t>
      </w:r>
      <w:r>
        <w:rPr>
          <w:rFonts w:ascii="Helvetica" w:hAnsi="Helvetica"/>
          <w:rtl w:val="0"/>
          <w:lang w:val="en-US"/>
        </w:rPr>
        <w:t>uriosity and spaciousness can support a process that can unhook us from the limiting and at times problematic ways we have tried to cure ourselves through our symptoms</w:t>
      </w:r>
      <w:r>
        <w:rPr>
          <w:rFonts w:ascii="Helvetica" w:hAnsi="Helvetica"/>
          <w:rtl w:val="0"/>
          <w:lang w:val="en-US"/>
        </w:rPr>
        <w:t>.</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If we are willing to be surprised by our bodies, by our countertransference, by emergent and unformulated experience and affect, what might we have to let go of, and what might we need to acknowledge?</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Our position as psychoanalytic practitioners, is a position of humility, of a continual titration of what we know and what we cannot yet know, and of an increased reliance on wondering, formulating with, being with what</w:t>
      </w:r>
      <w:r>
        <w:rPr>
          <w:rFonts w:ascii="Helvetica" w:hAnsi="Helvetica" w:hint="default"/>
          <w:rtl w:val="0"/>
          <w:lang w:val="en-US"/>
        </w:rPr>
        <w:t>’</w:t>
      </w:r>
      <w:r>
        <w:rPr>
          <w:rFonts w:ascii="Helvetica" w:hAnsi="Helvetica"/>
          <w:rtl w:val="0"/>
          <w:lang w:val="en-US"/>
        </w:rPr>
        <w:t>s emergent.</w:t>
      </w:r>
      <w:r>
        <w:rPr>
          <w:rFonts w:ascii="Helvetica" w:hAnsi="Helvetica" w:hint="default"/>
          <w:rtl w:val="0"/>
          <w:lang w:val="en-US"/>
        </w:rPr>
        <w:t>”</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II. A few pieces and parts from others</w:t>
      </w:r>
      <w:r>
        <w:rPr>
          <w:rFonts w:ascii="Helvetica" w:hAnsi="Helvetica" w:hint="default"/>
          <w:b w:val="1"/>
          <w:bCs w:val="1"/>
          <w:rtl w:val="0"/>
          <w:lang w:val="en-US"/>
        </w:rPr>
        <w:t xml:space="preserve">’ </w:t>
      </w:r>
      <w:r>
        <w:rPr>
          <w:rFonts w:ascii="Helvetica" w:hAnsi="Helvetica"/>
          <w:b w:val="1"/>
          <w:bCs w:val="1"/>
          <w:rtl w:val="0"/>
          <w:lang w:val="en-US"/>
        </w:rPr>
        <w:t>minds to describe psychoanalysis and its use</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A. What is</w:t>
      </w:r>
      <w:r>
        <w:rPr>
          <w:rFonts w:ascii="Helvetica" w:hAnsi="Helvetica"/>
          <w:b w:val="0"/>
          <w:bCs w:val="0"/>
          <w:rtl w:val="0"/>
          <w:lang w:val="en-US"/>
        </w:rPr>
        <w:t xml:space="preserve"> </w:t>
      </w:r>
      <w:r>
        <w:rPr>
          <w:rFonts w:ascii="Helvetica" w:hAnsi="Helvetica" w:hint="default"/>
          <w:b w:val="1"/>
          <w:bCs w:val="1"/>
          <w:rtl w:val="0"/>
          <w:lang w:val="en-US"/>
        </w:rPr>
        <w:t>“</w:t>
      </w:r>
      <w:r>
        <w:rPr>
          <w:rFonts w:ascii="Helvetica" w:hAnsi="Helvetica"/>
          <w:b w:val="1"/>
          <w:bCs w:val="1"/>
          <w:rtl w:val="0"/>
          <w:lang w:val="en-US"/>
        </w:rPr>
        <w:t>The Psychoanalytic Sensibility</w:t>
      </w:r>
      <w:r>
        <w:rPr>
          <w:rFonts w:ascii="Helvetica" w:hAnsi="Helvetica" w:hint="default"/>
          <w:b w:val="1"/>
          <w:bCs w:val="1"/>
          <w:rtl w:val="0"/>
          <w:lang w:val="en-US"/>
        </w:rPr>
        <w:t>”</w:t>
      </w:r>
      <w:r>
        <w:rPr>
          <w:rFonts w:ascii="Helvetica" w:hAnsi="Helvetica"/>
          <w:b w:val="1"/>
          <w:bCs w:val="1"/>
          <w:rtl w:val="0"/>
          <w:lang w:val="en-US"/>
        </w:rPr>
        <w:t>?</w:t>
      </w:r>
    </w:p>
    <w:p>
      <w:pPr>
        <w:pStyle w:val="Body"/>
        <w:rPr>
          <w:rFonts w:ascii="Helvetica" w:cs="Helvetica" w:hAnsi="Helvetica" w:eastAsia="Helvetica"/>
          <w:b w:val="0"/>
          <w:bCs w:val="0"/>
        </w:rPr>
      </w:pPr>
      <w:r>
        <w:rPr>
          <w:rFonts w:ascii="Helvetica" w:hAnsi="Helvetica"/>
          <w:b w:val="0"/>
          <w:bCs w:val="0"/>
          <w:rtl w:val="0"/>
          <w:lang w:val="en-US"/>
        </w:rPr>
        <w:t xml:space="preserve">Thomas Ogden (2005), in </w:t>
      </w:r>
      <w:r>
        <w:rPr>
          <w:rFonts w:ascii="Helvetica" w:hAnsi="Helvetica" w:hint="default"/>
          <w:b w:val="0"/>
          <w:bCs w:val="0"/>
          <w:rtl w:val="0"/>
          <w:lang w:val="en-US"/>
        </w:rPr>
        <w:t>“</w:t>
      </w:r>
      <w:r>
        <w:rPr>
          <w:rFonts w:ascii="Helvetica" w:hAnsi="Helvetica"/>
          <w:b w:val="0"/>
          <w:bCs w:val="0"/>
          <w:rtl w:val="0"/>
          <w:lang w:val="en-US"/>
        </w:rPr>
        <w:t>What I Would Not Part With</w:t>
      </w:r>
      <w:r>
        <w:rPr>
          <w:rFonts w:ascii="Helvetica" w:hAnsi="Helvetica" w:hint="default"/>
          <w:b w:val="0"/>
          <w:bCs w:val="0"/>
          <w:rtl w:val="0"/>
          <w:lang w:val="en-US"/>
        </w:rPr>
        <w:t>”</w:t>
      </w:r>
      <w:r>
        <w:rPr>
          <w:rFonts w:ascii="Helvetica" w:hAnsi="Helvetica"/>
          <w:b w:val="0"/>
          <w:bCs w:val="0"/>
          <w:rtl w:val="0"/>
          <w:lang w:val="en-US"/>
        </w:rPr>
        <w:t xml:space="preserve">, lists several key tenets of analytic practice that he would </w:t>
      </w:r>
      <w:r>
        <w:rPr>
          <w:rFonts w:ascii="Helvetica" w:hAnsi="Helvetica" w:hint="default"/>
          <w:b w:val="0"/>
          <w:bCs w:val="0"/>
          <w:rtl w:val="0"/>
          <w:lang w:val="en-US"/>
        </w:rPr>
        <w:t>“</w:t>
      </w:r>
      <w:r>
        <w:rPr>
          <w:rFonts w:ascii="Helvetica" w:hAnsi="Helvetica"/>
          <w:b w:val="0"/>
          <w:bCs w:val="0"/>
          <w:rtl w:val="0"/>
          <w:lang w:val="en-US"/>
        </w:rPr>
        <w:t>not part with</w:t>
      </w:r>
      <w:r>
        <w:rPr>
          <w:rFonts w:ascii="Helvetica" w:hAnsi="Helvetica" w:hint="default"/>
          <w:b w:val="0"/>
          <w:bCs w:val="0"/>
          <w:rtl w:val="0"/>
          <w:lang w:val="en-US"/>
        </w:rPr>
        <w:t>”</w:t>
      </w:r>
      <w:r>
        <w:rPr>
          <w:rFonts w:ascii="Helvetica" w:hAnsi="Helvetica"/>
          <w:b w:val="0"/>
          <w:bCs w:val="0"/>
          <w:rtl w:val="0"/>
          <w:lang w:val="en-US"/>
        </w:rPr>
        <w:t>:</w:t>
      </w:r>
    </w:p>
    <w:p>
      <w:pPr>
        <w:pStyle w:val="Body"/>
        <w:rPr>
          <w:rFonts w:ascii="Helvetica" w:cs="Helvetica" w:hAnsi="Helvetica" w:eastAsia="Helvetica"/>
          <w:b w:val="0"/>
          <w:bCs w:val="0"/>
        </w:rPr>
      </w:pPr>
    </w:p>
    <w:p>
      <w:pPr>
        <w:pStyle w:val="Body"/>
        <w:numPr>
          <w:ilvl w:val="0"/>
          <w:numId w:val="2"/>
        </w:numPr>
        <w:rPr>
          <w:rFonts w:ascii="Helvetica" w:hAnsi="Helvetica"/>
          <w:lang w:val="en-US"/>
        </w:rPr>
      </w:pPr>
      <w:r>
        <w:rPr>
          <w:rFonts w:ascii="Helvetica" w:hAnsi="Helvetica"/>
          <w:rtl w:val="0"/>
          <w:lang w:val="en-US"/>
        </w:rPr>
        <w:t>Being Humane</w:t>
      </w:r>
    </w:p>
    <w:p>
      <w:pPr>
        <w:pStyle w:val="Body"/>
        <w:numPr>
          <w:ilvl w:val="0"/>
          <w:numId w:val="2"/>
        </w:numPr>
        <w:rPr>
          <w:rFonts w:ascii="Helvetica" w:hAnsi="Helvetica"/>
          <w:lang w:val="en-US"/>
        </w:rPr>
      </w:pPr>
      <w:r>
        <w:rPr>
          <w:rFonts w:ascii="Helvetica" w:hAnsi="Helvetica"/>
          <w:rtl w:val="0"/>
          <w:lang w:val="en-US"/>
        </w:rPr>
        <w:t>Facing the Music</w:t>
      </w:r>
    </w:p>
    <w:p>
      <w:pPr>
        <w:pStyle w:val="Body"/>
        <w:numPr>
          <w:ilvl w:val="0"/>
          <w:numId w:val="2"/>
        </w:numPr>
        <w:rPr>
          <w:rFonts w:ascii="Helvetica" w:hAnsi="Helvetica"/>
          <w:lang w:val="en-US"/>
        </w:rPr>
      </w:pPr>
      <w:r>
        <w:rPr>
          <w:rFonts w:ascii="Helvetica" w:hAnsi="Helvetica"/>
          <w:rtl w:val="0"/>
          <w:lang w:val="en-US"/>
        </w:rPr>
        <w:t>Being Accountable</w:t>
      </w:r>
    </w:p>
    <w:p>
      <w:pPr>
        <w:pStyle w:val="Body"/>
        <w:numPr>
          <w:ilvl w:val="0"/>
          <w:numId w:val="2"/>
        </w:numPr>
        <w:rPr>
          <w:rFonts w:ascii="Helvetica" w:hAnsi="Helvetica"/>
          <w:lang w:val="en-US"/>
        </w:rPr>
      </w:pPr>
      <w:r>
        <w:rPr>
          <w:rFonts w:ascii="Helvetica" w:hAnsi="Helvetica"/>
          <w:rtl w:val="0"/>
          <w:lang w:val="en-US"/>
        </w:rPr>
        <w:t>Dreaming Oneself into Being</w:t>
      </w:r>
    </w:p>
    <w:p>
      <w:pPr>
        <w:pStyle w:val="Body"/>
        <w:numPr>
          <w:ilvl w:val="0"/>
          <w:numId w:val="2"/>
        </w:numPr>
        <w:rPr>
          <w:rFonts w:ascii="Helvetica" w:hAnsi="Helvetica"/>
          <w:lang w:val="en-US"/>
        </w:rPr>
      </w:pPr>
      <w:r>
        <w:rPr>
          <w:rFonts w:ascii="Helvetica" w:hAnsi="Helvetica"/>
          <w:rtl w:val="0"/>
          <w:lang w:val="en-US"/>
        </w:rPr>
        <w:t>Thinking Out Loud</w:t>
      </w:r>
    </w:p>
    <w:p>
      <w:pPr>
        <w:pStyle w:val="Body"/>
        <w:numPr>
          <w:ilvl w:val="0"/>
          <w:numId w:val="2"/>
        </w:numPr>
        <w:rPr>
          <w:rFonts w:ascii="Helvetica" w:hAnsi="Helvetica"/>
          <w:lang w:val="en-US"/>
        </w:rPr>
      </w:pPr>
      <w:r>
        <w:rPr>
          <w:rFonts w:ascii="Helvetica" w:hAnsi="Helvetica"/>
          <w:rtl w:val="0"/>
          <w:lang w:val="en-US"/>
        </w:rPr>
        <w:t>Not Knowing</w:t>
      </w:r>
    </w:p>
    <w:p>
      <w:pPr>
        <w:pStyle w:val="Body"/>
        <w:rPr>
          <w:rFonts w:ascii="Helvetica" w:cs="Helvetica" w:hAnsi="Helvetica" w:eastAsia="Helvetica"/>
          <w:b w:val="1"/>
          <w:bCs w:val="1"/>
        </w:rPr>
      </w:pP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B. What Defines a Psychoanalytic Therapy?</w:t>
      </w:r>
    </w:p>
    <w:p>
      <w:pPr>
        <w:pStyle w:val="Body"/>
        <w:rPr>
          <w:rFonts w:ascii="Helvetica" w:cs="Helvetica" w:hAnsi="Helvetica" w:eastAsia="Helvetica"/>
          <w:b w:val="1"/>
          <w:bCs w:val="1"/>
        </w:rPr>
      </w:pPr>
      <w:r>
        <w:rPr>
          <w:rFonts w:ascii="Helvetica" w:hAnsi="Helvetica"/>
          <w:b w:val="0"/>
          <w:bCs w:val="0"/>
          <w:rtl w:val="0"/>
          <w:lang w:val="en-US"/>
        </w:rPr>
        <w:t xml:space="preserve">Nancy McWilliams (2004). From </w:t>
      </w:r>
      <w:r>
        <w:rPr>
          <w:rFonts w:ascii="Helvetica" w:hAnsi="Helvetica" w:hint="default"/>
          <w:b w:val="0"/>
          <w:bCs w:val="0"/>
          <w:rtl w:val="0"/>
          <w:lang w:val="en-US"/>
        </w:rPr>
        <w:t>“</w:t>
      </w:r>
      <w:r>
        <w:rPr>
          <w:rFonts w:ascii="Helvetica" w:hAnsi="Helvetica"/>
          <w:b w:val="0"/>
          <w:bCs w:val="0"/>
          <w:rtl w:val="0"/>
          <w:lang w:val="en-US"/>
        </w:rPr>
        <w:t>Psychoanalytic Psychotherapy: A Practitioner</w:t>
      </w:r>
      <w:r>
        <w:rPr>
          <w:rFonts w:ascii="Helvetica" w:hAnsi="Helvetica" w:hint="default"/>
          <w:b w:val="0"/>
          <w:bCs w:val="0"/>
          <w:rtl w:val="0"/>
          <w:lang w:val="en-US"/>
        </w:rPr>
        <w:t>’</w:t>
      </w:r>
      <w:r>
        <w:rPr>
          <w:rFonts w:ascii="Helvetica" w:hAnsi="Helvetica"/>
          <w:b w:val="0"/>
          <w:bCs w:val="0"/>
          <w:rtl w:val="0"/>
          <w:lang w:val="en-US"/>
        </w:rPr>
        <w:t>s Guide</w:t>
      </w:r>
      <w:r>
        <w:rPr>
          <w:rFonts w:ascii="Helvetica" w:hAnsi="Helvetica" w:hint="default"/>
          <w:b w:val="0"/>
          <w:bCs w:val="0"/>
          <w:rtl w:val="0"/>
          <w:lang w:val="en-US"/>
        </w:rPr>
        <w:t>”</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0"/>
          <w:bCs w:val="0"/>
          <w:rtl w:val="0"/>
          <w:lang w:val="en-US"/>
        </w:rPr>
        <w:t xml:space="preserve">Freud invited people to recline on the couch, facing away from him. This allowed for a dropping of social niceties and invited a free-flow of ideas which he believed held information about the unconscious in the form of slips, associations, dreams, </w:t>
      </w:r>
      <w:r>
        <w:rPr>
          <w:rFonts w:ascii="Helvetica" w:hAnsi="Helvetica" w:hint="default"/>
          <w:b w:val="0"/>
          <w:bCs w:val="0"/>
          <w:rtl w:val="0"/>
          <w:lang w:val="en-US"/>
        </w:rPr>
        <w:t>“</w:t>
      </w:r>
      <w:r>
        <w:rPr>
          <w:rFonts w:ascii="Helvetica" w:hAnsi="Helvetica"/>
          <w:b w:val="0"/>
          <w:bCs w:val="0"/>
          <w:rtl w:val="0"/>
          <w:lang w:val="en-US"/>
        </w:rPr>
        <w:t>reverie,</w:t>
      </w:r>
      <w:r>
        <w:rPr>
          <w:rFonts w:ascii="Helvetica" w:hAnsi="Helvetica" w:hint="default"/>
          <w:b w:val="0"/>
          <w:bCs w:val="0"/>
          <w:rtl w:val="0"/>
          <w:lang w:val="en-US"/>
        </w:rPr>
        <w:t xml:space="preserve">” </w:t>
      </w:r>
      <w:r>
        <w:rPr>
          <w:rFonts w:ascii="Helvetica" w:hAnsi="Helvetica"/>
          <w:b w:val="0"/>
          <w:bCs w:val="0"/>
          <w:rtl w:val="0"/>
          <w:lang w:val="en-US"/>
        </w:rPr>
        <w:t>and more. Slips of the tongue would invite inquiry (</w:t>
      </w:r>
      <w:r>
        <w:rPr>
          <w:rFonts w:ascii="Helvetica" w:hAnsi="Helvetica" w:hint="default"/>
          <w:b w:val="0"/>
          <w:bCs w:val="0"/>
          <w:rtl w:val="0"/>
          <w:lang w:val="en-US"/>
        </w:rPr>
        <w:t>“</w:t>
      </w:r>
      <w:r>
        <w:rPr>
          <w:rFonts w:ascii="Helvetica" w:hAnsi="Helvetica"/>
          <w:b w:val="0"/>
          <w:bCs w:val="0"/>
          <w:rtl w:val="0"/>
          <w:lang w:val="en-US"/>
        </w:rPr>
        <w:t>I didn</w:t>
      </w:r>
      <w:r>
        <w:rPr>
          <w:rFonts w:ascii="Helvetica" w:hAnsi="Helvetica" w:hint="default"/>
          <w:b w:val="0"/>
          <w:bCs w:val="0"/>
          <w:rtl w:val="0"/>
          <w:lang w:val="en-US"/>
        </w:rPr>
        <w:t>’</w:t>
      </w:r>
      <w:r>
        <w:rPr>
          <w:rFonts w:ascii="Helvetica" w:hAnsi="Helvetica"/>
          <w:b w:val="0"/>
          <w:bCs w:val="0"/>
          <w:rtl w:val="0"/>
          <w:lang w:val="en-US"/>
        </w:rPr>
        <w:t>t mean to say that</w:t>
      </w:r>
      <w:r>
        <w:rPr>
          <w:rFonts w:ascii="Helvetica" w:hAnsi="Helvetica" w:hint="default"/>
          <w:b w:val="0"/>
          <w:bCs w:val="0"/>
          <w:rtl w:val="0"/>
          <w:lang w:val="en-US"/>
        </w:rPr>
        <w:t>” “</w:t>
      </w:r>
      <w:r>
        <w:rPr>
          <w:rFonts w:ascii="Helvetica" w:hAnsi="Helvetica"/>
          <w:b w:val="0"/>
          <w:bCs w:val="0"/>
          <w:rtl w:val="0"/>
          <w:lang w:val="en-US"/>
        </w:rPr>
        <w:t>But maybe a part of you did</w:t>
      </w:r>
      <w:r>
        <w:rPr>
          <w:rFonts w:ascii="Helvetica" w:hAnsi="Helvetica" w:hint="default"/>
          <w:b w:val="0"/>
          <w:bCs w:val="0"/>
          <w:rtl w:val="0"/>
          <w:lang w:val="en-US"/>
        </w:rPr>
        <w:t>”</w:t>
      </w:r>
      <w:r>
        <w:rPr>
          <w:rFonts w:ascii="Helvetica" w:hAnsi="Helvetica"/>
          <w:b w:val="0"/>
          <w:bCs w:val="0"/>
          <w:rtl w:val="0"/>
          <w:lang w:val="en-US"/>
        </w:rPr>
        <w:t>). Associations are the kinds of thoughts we have when we are talking about one thing, and something else seemingly unrelated pops into our minds. We might not usually say those things out loud because we might be concerned it</w:t>
      </w:r>
      <w:r>
        <w:rPr>
          <w:rFonts w:ascii="Helvetica" w:hAnsi="Helvetica" w:hint="default"/>
          <w:b w:val="0"/>
          <w:bCs w:val="0"/>
          <w:rtl w:val="0"/>
          <w:lang w:val="en-US"/>
        </w:rPr>
        <w:t>’</w:t>
      </w:r>
      <w:r>
        <w:rPr>
          <w:rFonts w:ascii="Helvetica" w:hAnsi="Helvetica"/>
          <w:b w:val="0"/>
          <w:bCs w:val="0"/>
          <w:rtl w:val="0"/>
          <w:lang w:val="en-US"/>
        </w:rPr>
        <w:t xml:space="preserve">s unrelated or changing the subject, or even uncool or may bring up shame, but Freud would likely have seen those associations as meaningful. Dreams and reverie are equally important: Freud has said, </w:t>
      </w:r>
      <w:r>
        <w:rPr>
          <w:rFonts w:ascii="Helvetica" w:hAnsi="Helvetica" w:hint="default"/>
          <w:b w:val="0"/>
          <w:bCs w:val="0"/>
          <w:rtl w:val="0"/>
          <w:lang w:val="en-US"/>
        </w:rPr>
        <w:t>“</w:t>
      </w:r>
      <w:r>
        <w:rPr>
          <w:rFonts w:ascii="Helvetica" w:hAnsi="Helvetica"/>
          <w:b w:val="0"/>
          <w:bCs w:val="0"/>
          <w:rtl w:val="0"/>
          <w:lang w:val="en-US"/>
        </w:rPr>
        <w:t>dreams are the royal road to the unconscious,</w:t>
      </w:r>
      <w:r>
        <w:rPr>
          <w:rFonts w:ascii="Helvetica" w:hAnsi="Helvetica" w:hint="default"/>
          <w:b w:val="0"/>
          <w:bCs w:val="0"/>
          <w:rtl w:val="0"/>
          <w:lang w:val="en-US"/>
        </w:rPr>
        <w:t xml:space="preserve">” </w:t>
      </w:r>
      <w:r>
        <w:rPr>
          <w:rFonts w:ascii="Helvetica" w:hAnsi="Helvetica"/>
          <w:b w:val="0"/>
          <w:bCs w:val="0"/>
          <w:rtl w:val="0"/>
          <w:lang w:val="en-US"/>
        </w:rPr>
        <w:t xml:space="preserve">and analyzed many of his own and his patients dreams. Reverie is our waking dream life, which, similarly to free association, may be interpreted as the kinds of fantasies and thoughts we may not allow ourselves to have, consciously. </w:t>
      </w:r>
    </w:p>
    <w:p>
      <w:pPr>
        <w:pStyle w:val="Body"/>
        <w:rPr>
          <w:rFonts w:ascii="Helvetica" w:cs="Helvetica" w:hAnsi="Helvetica" w:eastAsia="Helvetica"/>
          <w:b w:val="0"/>
          <w:bCs w:val="0"/>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de-DE"/>
        </w:rPr>
        <w:t>Fre</w:t>
      </w:r>
      <w:r>
        <w:rPr>
          <w:rFonts w:ascii="Helvetica" w:hAnsi="Helvetica"/>
          <w:rtl w:val="0"/>
          <w:lang w:val="en-US"/>
        </w:rPr>
        <w:t>ud</w:t>
      </w:r>
      <w:r>
        <w:rPr>
          <w:rFonts w:ascii="Helvetica" w:hAnsi="Helvetica"/>
          <w:rtl w:val="0"/>
          <w:lang w:val="en-US"/>
        </w:rPr>
        <w:t xml:space="preserve"> understood his patients' symptoms to</w:t>
      </w:r>
      <w:r>
        <w:rPr>
          <w:rFonts w:ascii="Helvetica" w:hAnsi="Helvetica"/>
          <w:rtl w:val="0"/>
          <w:lang w:val="en-US"/>
        </w:rPr>
        <w:t xml:space="preserve"> </w:t>
      </w:r>
      <w:r>
        <w:rPr>
          <w:rFonts w:ascii="Helvetica" w:hAnsi="Helvetica"/>
          <w:rtl w:val="0"/>
          <w:lang w:val="en-US"/>
        </w:rPr>
        <w:t>be expressing conflicts between unconscious wishes, ( e.g., for sexual or</w:t>
      </w:r>
      <w:r>
        <w:rPr>
          <w:rFonts w:ascii="Helvetica" w:hAnsi="Helvetica"/>
          <w:rtl w:val="0"/>
          <w:lang w:val="en-US"/>
        </w:rPr>
        <w:t xml:space="preserve"> </w:t>
      </w:r>
      <w:r>
        <w:rPr>
          <w:rFonts w:ascii="Helvetica" w:hAnsi="Helvetica"/>
          <w:rtl w:val="0"/>
          <w:lang w:val="en-US"/>
        </w:rPr>
        <w:t xml:space="preserve">aggressive self-expression) </w:t>
      </w:r>
      <w:r>
        <w:rPr>
          <w:rFonts w:ascii="Helvetica" w:hAnsi="Helvetica"/>
          <w:rtl w:val="0"/>
          <w:lang w:val="en-US"/>
        </w:rPr>
        <w:t>an</w:t>
      </w:r>
      <w:r>
        <w:rPr>
          <w:rFonts w:ascii="Helvetica" w:hAnsi="Helvetica"/>
          <w:rtl w:val="0"/>
          <w:lang w:val="en-US"/>
        </w:rPr>
        <w:t>d an equally unconscious intolerance of</w:t>
      </w:r>
      <w:r>
        <w:rPr>
          <w:rFonts w:ascii="Helvetica" w:hAnsi="Helvetica"/>
          <w:rtl w:val="0"/>
          <w:lang w:val="en-US"/>
        </w:rPr>
        <w:t xml:space="preserve"> </w:t>
      </w:r>
      <w:r>
        <w:rPr>
          <w:rFonts w:ascii="Helvetica" w:hAnsi="Helvetica"/>
          <w:rtl w:val="0"/>
          <w:lang w:val="en-US"/>
        </w:rPr>
        <w:t>those wishes</w:t>
      </w:r>
      <w:r>
        <w:rPr>
          <w:rFonts w:ascii="Helvetica" w:hAnsi="Helvetica" w:hint="default"/>
          <w:rtl w:val="0"/>
          <w:lang w:val="en-US"/>
        </w:rPr>
        <w:t>—</w:t>
      </w:r>
      <w:r>
        <w:rPr>
          <w:rFonts w:ascii="Helvetica" w:hAnsi="Helvetica"/>
          <w:rtl w:val="0"/>
          <w:lang w:val="en-US"/>
        </w:rPr>
        <w:t>intolerance that represents the internalization of societal</w:t>
      </w:r>
      <w:r>
        <w:rPr>
          <w:rFonts w:ascii="Helvetica" w:hAnsi="Helvetica"/>
          <w:rtl w:val="0"/>
          <w:lang w:val="en-US"/>
        </w:rPr>
        <w:t xml:space="preserve"> </w:t>
      </w:r>
      <w:r>
        <w:rPr>
          <w:rFonts w:ascii="Helvetica" w:hAnsi="Helvetica"/>
          <w:rtl w:val="0"/>
          <w:lang w:val="en-US"/>
        </w:rPr>
        <w:t xml:space="preserve">messages, conveyed </w:t>
      </w:r>
      <w:r>
        <w:rPr>
          <w:rFonts w:ascii="Helvetica" w:hAnsi="Helvetica"/>
          <w:rtl w:val="0"/>
        </w:rPr>
        <w:t xml:space="preserve">by </w:t>
      </w:r>
      <w:r>
        <w:rPr>
          <w:rFonts w:ascii="Helvetica" w:hAnsi="Helvetica"/>
          <w:rtl w:val="0"/>
          <w:lang w:val="en-US"/>
        </w:rPr>
        <w:t xml:space="preserve"> caregivers, to the effect that certain desires are</w:t>
      </w:r>
      <w:r>
        <w:rPr>
          <w:rFonts w:ascii="Helvetica" w:hAnsi="Helvetica"/>
          <w:rtl w:val="0"/>
          <w:lang w:val="en-US"/>
        </w:rPr>
        <w:t xml:space="preserve"> </w:t>
      </w:r>
      <w:r>
        <w:rPr>
          <w:rFonts w:ascii="Helvetica" w:hAnsi="Helvetica"/>
          <w:rtl w:val="0"/>
          <w:lang w:val="en-US"/>
        </w:rPr>
        <w:t>inherently unseemly or dangerous. Paralysis of the hand, for example, a</w:t>
      </w:r>
      <w:r>
        <w:rPr>
          <w:rFonts w:ascii="Helvetica" w:hAnsi="Helvetica"/>
          <w:rtl w:val="0"/>
          <w:lang w:val="en-US"/>
        </w:rPr>
        <w:t xml:space="preserve"> </w:t>
      </w:r>
      <w:r>
        <w:rPr>
          <w:rFonts w:ascii="Helvetica" w:hAnsi="Helvetica"/>
          <w:rtl w:val="0"/>
          <w:lang w:val="en-US"/>
        </w:rPr>
        <w:t>disorder that is inexplicable neurologically yet was common in Freud</w:t>
      </w:r>
      <w:r>
        <w:rPr>
          <w:rFonts w:ascii="Helvetica" w:hAnsi="Helvetica" w:hint="default"/>
          <w:rtl w:val="0"/>
          <w:lang w:val="en-US"/>
        </w:rPr>
        <w:t>’</w:t>
      </w:r>
      <w:r>
        <w:rPr>
          <w:rFonts w:ascii="Helvetica" w:hAnsi="Helvetica"/>
          <w:rtl w:val="0"/>
        </w:rPr>
        <w:t>s</w:t>
      </w:r>
      <w:r>
        <w:rPr>
          <w:rFonts w:ascii="Helvetica" w:hAnsi="Helvetica"/>
          <w:rtl w:val="0"/>
          <w:lang w:val="en-US"/>
        </w:rPr>
        <w:t xml:space="preserve"> </w:t>
      </w:r>
      <w:r>
        <w:rPr>
          <w:rFonts w:ascii="Helvetica" w:hAnsi="Helvetica"/>
          <w:rtl w:val="0"/>
          <w:lang w:val="en-US"/>
        </w:rPr>
        <w:t>era; was interpreted as a neurotic solution, to the conflict between the</w:t>
      </w:r>
      <w:r>
        <w:rPr>
          <w:rFonts w:ascii="Helvetica" w:hAnsi="Helvetica"/>
          <w:rtl w:val="0"/>
          <w:lang w:val="en-US"/>
        </w:rPr>
        <w:t xml:space="preserve"> </w:t>
      </w:r>
      <w:r>
        <w:rPr>
          <w:rFonts w:ascii="Helvetica" w:hAnsi="Helvetica"/>
          <w:rtl w:val="0"/>
          <w:lang w:val="en-US"/>
        </w:rPr>
        <w:t>wish to masturbate and the horror of masturbating, both of which were</w:t>
      </w:r>
      <w:r>
        <w:rPr>
          <w:rFonts w:ascii="Helvetica" w:hAnsi="Helvetica"/>
          <w:rtl w:val="0"/>
          <w:lang w:val="en-US"/>
        </w:rPr>
        <w:t xml:space="preserve"> </w:t>
      </w:r>
      <w:r>
        <w:rPr>
          <w:rFonts w:ascii="Helvetica" w:hAnsi="Helvetica"/>
          <w:rtl w:val="0"/>
          <w:lang w:val="en-US"/>
        </w:rPr>
        <w:t>outside awareness. By helping via free association to make such tensions</w:t>
      </w:r>
      <w:r>
        <w:rPr>
          <w:rFonts w:ascii="Helvetica" w:hAnsi="Helvetica"/>
          <w:rtl w:val="0"/>
          <w:lang w:val="en-US"/>
        </w:rPr>
        <w:t xml:space="preserve"> </w:t>
      </w:r>
      <w:r>
        <w:rPr>
          <w:rFonts w:ascii="Helvetica" w:hAnsi="Helvetica"/>
          <w:rtl w:val="0"/>
          <w:lang w:val="en-US"/>
        </w:rPr>
        <w:t>conscious, Freud tried to foster a sense of agency (in this instance</w:t>
      </w:r>
      <w:r>
        <w:rPr>
          <w:rFonts w:ascii="Helvetica" w:hAnsi="Helvetica"/>
          <w:rtl w:val="0"/>
          <w:lang w:val="en-US"/>
        </w:rPr>
        <w:t xml:space="preserve"> </w:t>
      </w:r>
      <w:r>
        <w:rPr>
          <w:rFonts w:ascii="Helvetica" w:hAnsi="Helvetica"/>
          <w:rtl w:val="0"/>
          <w:lang w:val="en-US"/>
        </w:rPr>
        <w:t>about managing sexual needs), in place of the paralysis that was handling</w:t>
      </w:r>
      <w:r>
        <w:rPr>
          <w:rFonts w:ascii="Helvetica" w:hAnsi="Helvetica"/>
          <w:rtl w:val="0"/>
          <w:lang w:val="en-US"/>
        </w:rPr>
        <w:t xml:space="preserve"> </w:t>
      </w:r>
      <w:r>
        <w:rPr>
          <w:rFonts w:ascii="Helvetica" w:hAnsi="Helvetica"/>
          <w:rtl w:val="0"/>
          <w:lang w:val="en-US"/>
        </w:rPr>
        <w:t>the problem outside of consciousness. In other words, he was trying</w:t>
      </w:r>
      <w:r>
        <w:rPr>
          <w:rFonts w:ascii="Helvetica" w:hAnsi="Helvetica"/>
          <w:rtl w:val="0"/>
          <w:lang w:val="en-US"/>
        </w:rPr>
        <w:t xml:space="preserve"> </w:t>
      </w:r>
      <w:r>
        <w:rPr>
          <w:rFonts w:ascii="Helvetica" w:hAnsi="Helvetica"/>
          <w:rtl w:val="0"/>
          <w:lang w:val="en-US"/>
        </w:rPr>
        <w:t>to substitute a mindful, reality-oriented process for an automatic,</w:t>
      </w:r>
      <w:r>
        <w:rPr>
          <w:rFonts w:ascii="Helvetica" w:hAnsi="Helvetica"/>
          <w:rtl w:val="0"/>
          <w:lang w:val="en-US"/>
        </w:rPr>
        <w:t xml:space="preserve"> </w:t>
      </w:r>
      <w:r>
        <w:rPr>
          <w:rFonts w:ascii="Helvetica" w:hAnsi="Helvetica"/>
          <w:rtl w:val="0"/>
          <w:lang w:val="en-US"/>
        </w:rPr>
        <w:t>unformulated, somewhat magical one that operated at the price of</w:t>
      </w:r>
      <w:r>
        <w:rPr>
          <w:rFonts w:ascii="Helvetica" w:hAnsi="Helvetica"/>
          <w:rtl w:val="0"/>
          <w:lang w:val="en-US"/>
        </w:rPr>
        <w:t xml:space="preserve"> </w:t>
      </w:r>
      <w:r>
        <w:rPr>
          <w:rFonts w:ascii="Helvetica" w:hAnsi="Helvetica"/>
          <w:rtl w:val="0"/>
        </w:rPr>
        <w:t>symptom formation.</w:t>
      </w:r>
      <w:r>
        <w:rPr>
          <w:rFonts w:ascii="Helvetica" w:hAnsi="Helvetica" w:hint="default"/>
          <w:rtl w:val="0"/>
          <w:lang w:val="en-US"/>
        </w:rPr>
        <w:t xml:space="preserve">” </w:t>
      </w:r>
      <w:r>
        <w:rPr>
          <w:rFonts w:ascii="Helvetica" w:hAnsi="Helvetica"/>
          <w:rtl w:val="0"/>
          <w:lang w:val="en-US"/>
        </w:rPr>
        <w:t>P. 16</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0"/>
          <w:bCs w:val="0"/>
          <w:rtl w:val="0"/>
          <w:lang w:val="en-US"/>
        </w:rPr>
        <w:t>Freud developed the technique of free association from a failed analysis. It can be helpful to remember that he was learning as he went, and modifying his theory and technique as he gained experience.</w:t>
      </w:r>
    </w:p>
    <w:p>
      <w:pPr>
        <w:pStyle w:val="Body"/>
        <w:rPr>
          <w:rFonts w:ascii="Helvetica" w:cs="Helvetica" w:hAnsi="Helvetica" w:eastAsia="Helvetica"/>
          <w:b w:val="0"/>
          <w:bCs w:val="0"/>
        </w:rPr>
      </w:pPr>
    </w:p>
    <w:p>
      <w:pPr>
        <w:pStyle w:val="Body"/>
        <w:rPr>
          <w:rFonts w:ascii="Helvetica" w:cs="Helvetica" w:hAnsi="Helvetica" w:eastAsia="Helvetica"/>
          <w:b w:val="1"/>
          <w:bCs w:val="1"/>
        </w:rPr>
      </w:pPr>
      <w:r>
        <w:rPr>
          <w:rFonts w:ascii="Helvetica" w:hAnsi="Helvetica"/>
          <w:b w:val="1"/>
          <w:bCs w:val="1"/>
          <w:rtl w:val="0"/>
          <w:lang w:val="en-US"/>
        </w:rPr>
        <w:t>C. Tummala-Narra</w:t>
      </w:r>
      <w:r>
        <w:rPr>
          <w:rFonts w:ascii="Helvetica" w:hAnsi="Helvetica" w:hint="default"/>
          <w:b w:val="1"/>
          <w:bCs w:val="1"/>
          <w:rtl w:val="0"/>
          <w:lang w:val="en-US"/>
        </w:rPr>
        <w:t>’</w:t>
      </w:r>
      <w:r>
        <w:rPr>
          <w:rFonts w:ascii="Helvetica" w:hAnsi="Helvetica"/>
          <w:b w:val="1"/>
          <w:bCs w:val="1"/>
          <w:rtl w:val="0"/>
          <w:lang w:val="en-US"/>
        </w:rPr>
        <w:t>s (2016) Framework for a culturally responsive psychoanalysis:</w:t>
      </w:r>
    </w:p>
    <w:p>
      <w:pPr>
        <w:pStyle w:val="Body"/>
        <w:rPr>
          <w:rFonts w:ascii="Helvetica" w:cs="Helvetica" w:hAnsi="Helvetica" w:eastAsia="Helvetica"/>
        </w:rPr>
      </w:pPr>
      <w:r>
        <w:rPr>
          <w:rFonts w:ascii="Helvetica" w:hAnsi="Helvetica"/>
          <w:rtl w:val="0"/>
          <w:lang w:val="en-US"/>
        </w:rPr>
        <w:t xml:space="preserve">From </w:t>
      </w:r>
      <w:r>
        <w:rPr>
          <w:rFonts w:ascii="Helvetica" w:hAnsi="Helvetica" w:hint="default"/>
          <w:rtl w:val="0"/>
          <w:lang w:val="en-US"/>
        </w:rPr>
        <w:t>“</w:t>
      </w:r>
      <w:r>
        <w:rPr>
          <w:rFonts w:ascii="Helvetica" w:hAnsi="Helvetica"/>
          <w:rtl w:val="0"/>
          <w:lang w:val="en-US"/>
        </w:rPr>
        <w:t>Psychoanalytic Theory and Cultural Competence in Psychotherapy</w:t>
      </w:r>
      <w:r>
        <w:rPr>
          <w:rFonts w:ascii="Helvetica" w:hAnsi="Helvetica" w:hint="default"/>
          <w:rtl w:val="0"/>
          <w:lang w:val="en-US"/>
        </w:rPr>
        <w:t>”</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I outline a culturally informed psychoanalytic framework that</w:t>
      </w:r>
      <w:r>
        <w:rPr>
          <w:rFonts w:ascii="Helvetica" w:hAnsi="Helvetica"/>
          <w:rtl w:val="0"/>
          <w:lang w:val="en-US"/>
        </w:rPr>
        <w:t xml:space="preserve"> </w:t>
      </w:r>
      <w:r>
        <w:rPr>
          <w:rFonts w:ascii="Helvetica" w:hAnsi="Helvetica"/>
          <w:rtl w:val="0"/>
          <w:lang w:val="en-US"/>
        </w:rPr>
        <w:t>considers several key areas that build on existing contribut</w:t>
      </w:r>
      <w:r>
        <w:rPr>
          <w:rFonts w:ascii="Helvetica" w:hAnsi="Helvetica"/>
          <w:rtl w:val="0"/>
          <w:lang w:val="en-US"/>
        </w:rPr>
        <w:t>i</w:t>
      </w:r>
      <w:r>
        <w:rPr>
          <w:rFonts w:ascii="Helvetica" w:hAnsi="Helvetica"/>
          <w:rtl w:val="0"/>
          <w:lang w:val="en-US"/>
        </w:rPr>
        <w:t>ons, particularly</w:t>
      </w:r>
      <w:r>
        <w:rPr>
          <w:rFonts w:ascii="Helvetica" w:hAnsi="Helvetica"/>
          <w:rtl w:val="0"/>
          <w:lang w:val="en-US"/>
        </w:rPr>
        <w:t xml:space="preserve"> </w:t>
      </w:r>
      <w:r>
        <w:rPr>
          <w:rFonts w:ascii="Helvetica" w:hAnsi="Helvetica"/>
          <w:rtl w:val="0"/>
          <w:lang w:val="en-US"/>
        </w:rPr>
        <w:t>those from relational theorists, and that expand existing conceptualizations of</w:t>
      </w:r>
      <w:r>
        <w:rPr>
          <w:rFonts w:ascii="Helvetica" w:hAnsi="Helvetica"/>
          <w:rtl w:val="0"/>
          <w:lang w:val="en-US"/>
        </w:rPr>
        <w:t xml:space="preserve"> </w:t>
      </w:r>
      <w:r>
        <w:rPr>
          <w:rFonts w:ascii="Helvetica" w:hAnsi="Helvetica"/>
          <w:rtl w:val="0"/>
          <w:lang w:val="en-US"/>
        </w:rPr>
        <w:t>cultural competence. These areas of emphasis and related therapeutic strategies</w:t>
      </w:r>
      <w:r>
        <w:rPr>
          <w:rFonts w:ascii="Helvetica" w:hAnsi="Helvetica"/>
          <w:rtl w:val="0"/>
          <w:lang w:val="en-US"/>
        </w:rPr>
        <w:t xml:space="preserve"> </w:t>
      </w:r>
      <w:r>
        <w:rPr>
          <w:rFonts w:ascii="Helvetica" w:hAnsi="Helvetica"/>
          <w:rtl w:val="0"/>
          <w:lang w:val="en-US"/>
        </w:rPr>
        <w:t>reflect a call for active engagement of psychoanalytic theory with cultural</w:t>
      </w:r>
      <w:r>
        <w:rPr>
          <w:rFonts w:ascii="Helvetica" w:hAnsi="Helvetica"/>
          <w:rtl w:val="0"/>
          <w:lang w:val="en-US"/>
        </w:rPr>
        <w:t xml:space="preserve"> </w:t>
      </w:r>
      <w:r>
        <w:rPr>
          <w:rFonts w:ascii="Helvetica" w:hAnsi="Helvetica"/>
          <w:rtl w:val="0"/>
          <w:lang w:val="en-US"/>
        </w:rPr>
        <w:t>competence and the application of psychoanalytic contributions to culturally</w:t>
      </w:r>
      <w:r>
        <w:rPr>
          <w:rFonts w:ascii="Helvetica" w:hAnsi="Helvetica"/>
          <w:rtl w:val="0"/>
          <w:lang w:val="en-US"/>
        </w:rPr>
        <w:t xml:space="preserve"> </w:t>
      </w:r>
      <w:r>
        <w:rPr>
          <w:rFonts w:ascii="Helvetica" w:hAnsi="Helvetica"/>
          <w:rtl w:val="0"/>
          <w:lang w:val="en-US"/>
        </w:rPr>
        <w:t>competent therapeutic practice. The framework includes the following areas</w:t>
      </w:r>
      <w:r>
        <w:rPr>
          <w:rFonts w:ascii="Helvetica" w:hAnsi="Helvetica"/>
          <w:rtl w:val="0"/>
          <w:lang w:val="en-US"/>
        </w:rPr>
        <w:t xml:space="preserve"> </w:t>
      </w:r>
      <w:r>
        <w:rPr>
          <w:rFonts w:ascii="Helvetica" w:hAnsi="Helvetica"/>
          <w:rtl w:val="0"/>
          <w:lang w:val="en-US"/>
        </w:rPr>
        <w:t>of emphases and strategies: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1. recognize clients' and therapists' indigenous cultural narrative</w:t>
      </w:r>
      <w:r>
        <w:rPr>
          <w:rFonts w:ascii="Helvetica" w:hAnsi="Helvetica"/>
          <w:rtl w:val="0"/>
          <w:lang w:val="en-US"/>
        </w:rPr>
        <w:t xml:space="preserve"> </w:t>
      </w:r>
      <w:r>
        <w:rPr>
          <w:rFonts w:ascii="Helvetica" w:hAnsi="Helvetica"/>
          <w:rtl w:val="0"/>
          <w:lang w:val="en-US"/>
        </w:rPr>
        <w:t>and the conscious and unconscious meanings and motivations</w:t>
      </w:r>
      <w:r>
        <w:rPr>
          <w:rFonts w:ascii="Helvetica" w:hAnsi="Helvetica"/>
          <w:rtl w:val="0"/>
          <w:lang w:val="en-US"/>
        </w:rPr>
        <w:t xml:space="preserve"> </w:t>
      </w:r>
      <w:r>
        <w:rPr>
          <w:rFonts w:ascii="Helvetica" w:hAnsi="Helvetica"/>
          <w:rtl w:val="0"/>
          <w:lang w:val="en-US"/>
        </w:rPr>
        <w:t>accompanying these narratives;</w:t>
      </w:r>
    </w:p>
    <w:p>
      <w:pPr>
        <w:pStyle w:val="Body"/>
        <w:rPr>
          <w:rFonts w:ascii="Helvetica" w:cs="Helvetica" w:hAnsi="Helvetica" w:eastAsia="Helvetica"/>
        </w:rPr>
      </w:pPr>
      <w:r>
        <w:rPr>
          <w:rFonts w:ascii="Helvetica" w:hAnsi="Helvetica"/>
          <w:rtl w:val="0"/>
          <w:lang w:val="en-US"/>
        </w:rPr>
        <w:t>2. recognize the role of context in the use of language and the</w:t>
      </w:r>
    </w:p>
    <w:p>
      <w:pPr>
        <w:pStyle w:val="Body"/>
        <w:rPr>
          <w:rFonts w:ascii="Helvetica" w:cs="Helvetica" w:hAnsi="Helvetica" w:eastAsia="Helvetica"/>
        </w:rPr>
      </w:pPr>
      <w:r>
        <w:rPr>
          <w:rFonts w:ascii="Helvetica" w:hAnsi="Helvetica"/>
          <w:rtl w:val="0"/>
          <w:lang w:val="en-US"/>
        </w:rPr>
        <w:t>expression of affect in psychotherapy;</w:t>
      </w:r>
    </w:p>
    <w:p>
      <w:pPr>
        <w:pStyle w:val="Body"/>
        <w:rPr>
          <w:rFonts w:ascii="Helvetica" w:cs="Helvetica" w:hAnsi="Helvetica" w:eastAsia="Helvetica"/>
        </w:rPr>
      </w:pPr>
      <w:r>
        <w:rPr>
          <w:rFonts w:ascii="Helvetica" w:hAnsi="Helvetica"/>
          <w:rtl w:val="0"/>
          <w:lang w:val="en-US"/>
        </w:rPr>
        <w:t>3. attend to how client's experiences of social oppression and stereotyping</w:t>
      </w:r>
    </w:p>
    <w:p>
      <w:pPr>
        <w:pStyle w:val="Body"/>
        <w:rPr>
          <w:rFonts w:ascii="Helvetica" w:cs="Helvetica" w:hAnsi="Helvetica" w:eastAsia="Helvetica"/>
        </w:rPr>
      </w:pPr>
      <w:r>
        <w:rPr>
          <w:rFonts w:ascii="Helvetica" w:hAnsi="Helvetica"/>
          <w:rtl w:val="0"/>
          <w:lang w:val="en-US"/>
        </w:rPr>
        <w:t>influence the therapist, the client, the therapeutic process,</w:t>
      </w:r>
      <w:r>
        <w:rPr>
          <w:rFonts w:ascii="Helvetica" w:hAnsi="Helvetica"/>
          <w:rtl w:val="0"/>
          <w:lang w:val="en-US"/>
        </w:rPr>
        <w:t xml:space="preserve"> </w:t>
      </w:r>
      <w:r>
        <w:rPr>
          <w:rFonts w:ascii="Helvetica" w:hAnsi="Helvetica"/>
          <w:rtl w:val="0"/>
          <w:lang w:val="en-US"/>
        </w:rPr>
        <w:t>and the outcome;</w:t>
      </w:r>
    </w:p>
    <w:p>
      <w:pPr>
        <w:pStyle w:val="Body"/>
        <w:rPr>
          <w:rFonts w:ascii="Helvetica" w:cs="Helvetica" w:hAnsi="Helvetica" w:eastAsia="Helvetica"/>
        </w:rPr>
      </w:pPr>
      <w:r>
        <w:rPr>
          <w:rFonts w:ascii="Helvetica" w:hAnsi="Helvetica"/>
          <w:rtl w:val="0"/>
          <w:lang w:val="en-US"/>
        </w:rPr>
        <w:t>4. recognize that culture itself is dynamic and that individuals</w:t>
      </w:r>
    </w:p>
    <w:p>
      <w:pPr>
        <w:pStyle w:val="Body"/>
        <w:rPr>
          <w:rFonts w:ascii="Helvetica" w:cs="Helvetica" w:hAnsi="Helvetica" w:eastAsia="Helvetica"/>
        </w:rPr>
      </w:pPr>
      <w:r>
        <w:rPr>
          <w:rFonts w:ascii="Helvetica" w:hAnsi="Helvetica"/>
          <w:rtl w:val="0"/>
          <w:lang w:val="en-US"/>
        </w:rPr>
        <w:t>negotiate complex, intersecting cultural identifications in creative,</w:t>
      </w:r>
      <w:r>
        <w:rPr>
          <w:rFonts w:ascii="Helvetica" w:hAnsi="Helvetica"/>
          <w:rtl w:val="0"/>
          <w:lang w:val="en-US"/>
        </w:rPr>
        <w:t xml:space="preserve"> </w:t>
      </w:r>
      <w:r>
        <w:rPr>
          <w:rFonts w:ascii="Helvetica" w:hAnsi="Helvetica"/>
          <w:rtl w:val="0"/>
          <w:lang w:val="en-US"/>
        </w:rPr>
        <w:t>adaptive ways and in self-damaging ways, as evidenced in</w:t>
      </w:r>
      <w:r>
        <w:rPr>
          <w:rFonts w:ascii="Helvetica" w:hAnsi="Helvetica"/>
          <w:rtl w:val="0"/>
          <w:lang w:val="en-US"/>
        </w:rPr>
        <w:t xml:space="preserve"> </w:t>
      </w:r>
      <w:r>
        <w:rPr>
          <w:rFonts w:ascii="Helvetica" w:hAnsi="Helvetica"/>
          <w:rtl w:val="0"/>
          <w:lang w:val="en-US"/>
        </w:rPr>
        <w:t>the use of defense; and</w:t>
      </w:r>
    </w:p>
    <w:p>
      <w:pPr>
        <w:pStyle w:val="Body"/>
        <w:rPr>
          <w:rFonts w:ascii="Helvetica" w:cs="Helvetica" w:hAnsi="Helvetica" w:eastAsia="Helvetica"/>
        </w:rPr>
      </w:pPr>
      <w:r>
        <w:rPr>
          <w:rFonts w:ascii="Helvetica" w:hAnsi="Helvetica"/>
          <w:rtl w:val="0"/>
          <w:lang w:val="en-US"/>
        </w:rPr>
        <w:t>5. expand self-examination to include the exploration of the effects</w:t>
      </w:r>
    </w:p>
    <w:p>
      <w:pPr>
        <w:pStyle w:val="Body"/>
        <w:rPr>
          <w:rFonts w:ascii="Helvetica" w:cs="Helvetica" w:hAnsi="Helvetica" w:eastAsia="Helvetica"/>
        </w:rPr>
      </w:pPr>
      <w:r>
        <w:rPr>
          <w:rFonts w:ascii="Helvetica" w:hAnsi="Helvetica"/>
          <w:rtl w:val="0"/>
          <w:lang w:val="en-US"/>
        </w:rPr>
        <w:t>of historical trauma and neglect of sociocultural issues in psychoanalysis</w:t>
      </w:r>
      <w:r>
        <w:rPr>
          <w:rFonts w:ascii="Helvetica" w:hAnsi="Helvetica"/>
          <w:rtl w:val="0"/>
          <w:lang w:val="en-US"/>
        </w:rPr>
        <w:t xml:space="preserve"> </w:t>
      </w:r>
      <w:r>
        <w:rPr>
          <w:rFonts w:ascii="Helvetica" w:hAnsi="Helvetica"/>
          <w:rtl w:val="0"/>
          <w:lang w:val="en-US"/>
        </w:rPr>
        <w:t>on current and future psychoanalytic theory and</w:t>
      </w:r>
      <w:r>
        <w:rPr>
          <w:rFonts w:ascii="Helvetica" w:hAnsi="Helvetica"/>
          <w:rtl w:val="0"/>
          <w:lang w:val="en-US"/>
        </w:rPr>
        <w:t xml:space="preserve"> </w:t>
      </w:r>
      <w:r>
        <w:rPr>
          <w:rFonts w:ascii="Helvetica" w:hAnsi="Helvetica"/>
          <w:rtl w:val="0"/>
        </w:rPr>
        <w:t>practice.</w:t>
      </w:r>
      <w:r>
        <w:rPr>
          <w:rFonts w:ascii="Helvetica" w:hAnsi="Helvetica" w:hint="default"/>
          <w:rtl w:val="0"/>
          <w:lang w:val="en-US"/>
        </w:rPr>
        <w:t xml:space="preserve">” </w:t>
      </w:r>
      <w:r>
        <w:rPr>
          <w:rFonts w:ascii="Helvetica" w:hAnsi="Helvetica"/>
          <w:rtl w:val="0"/>
          <w:lang w:val="en-US"/>
        </w:rPr>
        <w:t>(p.78)</w:t>
      </w:r>
    </w:p>
    <w:p>
      <w:pPr>
        <w:pStyle w:val="Body"/>
        <w:rPr>
          <w:rFonts w:ascii="Helvetica" w:cs="Helvetica" w:hAnsi="Helvetica" w:eastAsia="Helvetica"/>
          <w:b w:val="0"/>
          <w:bCs w:val="0"/>
        </w:rPr>
      </w:pPr>
    </w:p>
    <w:p>
      <w:pPr>
        <w:pStyle w:val="Body"/>
        <w:rPr>
          <w:rFonts w:ascii="Helvetica" w:cs="Helvetica" w:hAnsi="Helvetica" w:eastAsia="Helvetica"/>
          <w:b w:val="1"/>
          <w:bCs w:val="1"/>
        </w:rPr>
      </w:pPr>
      <w:r>
        <w:rPr>
          <w:rFonts w:ascii="Helvetica" w:hAnsi="Helvetica"/>
          <w:b w:val="1"/>
          <w:bCs w:val="1"/>
          <w:rtl w:val="0"/>
          <w:lang w:val="en-US"/>
        </w:rPr>
        <w:t>D. Quote from McWilliams (2004):</w:t>
      </w:r>
    </w:p>
    <w:p>
      <w:pPr>
        <w:pStyle w:val="Body"/>
        <w:rPr>
          <w:rFonts w:ascii="Helvetica" w:cs="Helvetica" w:hAnsi="Helvetica" w:eastAsia="Helvetica"/>
          <w:b w:val="0"/>
          <w:bCs w:val="0"/>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Clinical psychoanalysis, although invented as a therapy, has come to be</w:t>
      </w:r>
      <w:r>
        <w:rPr>
          <w:rFonts w:ascii="Helvetica" w:hAnsi="Helvetica"/>
          <w:rtl w:val="0"/>
          <w:lang w:val="en-US"/>
        </w:rPr>
        <w:t xml:space="preserve"> </w:t>
      </w:r>
      <w:r>
        <w:rPr>
          <w:rFonts w:ascii="Helvetica" w:hAnsi="Helvetica"/>
          <w:rtl w:val="0"/>
          <w:lang w:val="en-US"/>
        </w:rPr>
        <w:t>defined as an open-ended effort to understand all,of one's central unconscious</w:t>
      </w:r>
      <w:r>
        <w:rPr>
          <w:rFonts w:ascii="Helvetica" w:hAnsi="Helvetica"/>
          <w:rtl w:val="0"/>
          <w:lang w:val="en-US"/>
        </w:rPr>
        <w:t xml:space="preserve"> </w:t>
      </w:r>
      <w:r>
        <w:rPr>
          <w:rFonts w:ascii="Helvetica" w:hAnsi="Helvetica"/>
          <w:rtl w:val="0"/>
          <w:lang w:val="en-US"/>
        </w:rPr>
        <w:t>thoughts, wishes, fears, conflicts, defenses, and identifications.</w:t>
      </w:r>
      <w:r>
        <w:rPr>
          <w:rFonts w:ascii="Helvetica" w:hAnsi="Helvetica"/>
          <w:rtl w:val="0"/>
          <w:lang w:val="en-US"/>
        </w:rPr>
        <w:t xml:space="preserve"> </w:t>
      </w:r>
      <w:r>
        <w:rPr>
          <w:rFonts w:ascii="Helvetica" w:hAnsi="Helvetica"/>
          <w:rtl w:val="0"/>
          <w:lang w:val="en-US"/>
        </w:rPr>
        <w:t>People may seek analysis in order to pursue an agenda of</w:t>
      </w:r>
      <w:r>
        <w:rPr>
          <w:rFonts w:ascii="Helvetica" w:hAnsi="Helvetica"/>
          <w:rtl w:val="0"/>
          <w:lang w:val="en-US"/>
        </w:rPr>
        <w:t xml:space="preserve"> </w:t>
      </w:r>
      <w:r>
        <w:rPr>
          <w:rFonts w:ascii="Helvetica" w:hAnsi="Helvetica"/>
          <w:rtl w:val="0"/>
          <w:lang w:val="it-IT"/>
        </w:rPr>
        <w:t>personal</w:t>
      </w:r>
      <w:r>
        <w:rPr>
          <w:rFonts w:ascii="Helvetica" w:hAnsi="Helvetica"/>
          <w:rtl w:val="0"/>
          <w:lang w:val="en-US"/>
        </w:rPr>
        <w:t xml:space="preserve"> </w:t>
      </w:r>
      <w:r>
        <w:rPr>
          <w:rFonts w:ascii="Helvetica" w:hAnsi="Helvetica"/>
          <w:rtl w:val="0"/>
          <w:lang w:val="en-US"/>
        </w:rPr>
        <w:t>growth or to develop a depth of understanding about universal</w:t>
      </w:r>
      <w:r>
        <w:rPr>
          <w:rFonts w:ascii="Helvetica" w:hAnsi="Helvetica"/>
          <w:rtl w:val="0"/>
          <w:lang w:val="en-US"/>
        </w:rPr>
        <w:t xml:space="preserve"> </w:t>
      </w:r>
      <w:r>
        <w:rPr>
          <w:rFonts w:ascii="Helvetica" w:hAnsi="Helvetica"/>
          <w:rtl w:val="0"/>
          <w:lang w:val="en-US"/>
        </w:rPr>
        <w:t>issues with which their own patients struggle. Psychotherapy has more</w:t>
      </w:r>
      <w:r>
        <w:rPr>
          <w:rFonts w:ascii="Helvetica" w:hAnsi="Helvetica"/>
          <w:rtl w:val="0"/>
          <w:lang w:val="en-US"/>
        </w:rPr>
        <w:t xml:space="preserve"> </w:t>
      </w:r>
      <w:r>
        <w:rPr>
          <w:rFonts w:ascii="Helvetica" w:hAnsi="Helvetica"/>
          <w:rtl w:val="0"/>
          <w:lang w:val="en-US"/>
        </w:rPr>
        <w:t>modest goals, such as relieving specific disorders, reducing s</w:t>
      </w:r>
      <w:r>
        <w:rPr>
          <w:rFonts w:ascii="Helvetica" w:hAnsi="Helvetica"/>
          <w:rtl w:val="0"/>
          <w:lang w:val="en-US"/>
        </w:rPr>
        <w:t>u</w:t>
      </w:r>
      <w:r>
        <w:rPr>
          <w:rFonts w:ascii="Helvetica" w:hAnsi="Helvetica"/>
          <w:rtl w:val="0"/>
          <w:lang w:val="en-US"/>
        </w:rPr>
        <w:t>ffering,</w:t>
      </w:r>
      <w:r>
        <w:rPr>
          <w:rFonts w:ascii="Helvetica" w:hAnsi="Helvetica"/>
          <w:rtl w:val="0"/>
          <w:lang w:val="en-US"/>
        </w:rPr>
        <w:t xml:space="preserve"> </w:t>
      </w:r>
      <w:r>
        <w:rPr>
          <w:rFonts w:ascii="Helvetica" w:hAnsi="Helvetica"/>
          <w:rtl w:val="0"/>
          <w:lang w:val="en-US"/>
        </w:rPr>
        <w:t>and building stronger psychic structure. Analysis continues to be the</w:t>
      </w:r>
      <w:r>
        <w:rPr>
          <w:rFonts w:ascii="Helvetica" w:hAnsi="Helvetica"/>
          <w:rtl w:val="0"/>
          <w:lang w:val="en-US"/>
        </w:rPr>
        <w:t xml:space="preserve"> </w:t>
      </w:r>
      <w:r>
        <w:rPr>
          <w:rFonts w:ascii="Helvetica" w:hAnsi="Helvetica"/>
          <w:rtl w:val="0"/>
          <w:lang w:val="en-US"/>
        </w:rPr>
        <w:t>most effective treatment known for resolving problems embedded tenaciously</w:t>
      </w:r>
    </w:p>
    <w:p>
      <w:pPr>
        <w:pStyle w:val="Body"/>
        <w:rPr>
          <w:rFonts w:ascii="Helvetica" w:cs="Helvetica" w:hAnsi="Helvetica" w:eastAsia="Helvetica"/>
        </w:rPr>
      </w:pPr>
      <w:r>
        <w:rPr>
          <w:rFonts w:ascii="Helvetica" w:hAnsi="Helvetica"/>
          <w:rtl w:val="0"/>
          <w:lang w:val="en-US"/>
        </w:rPr>
        <w:t>in one's personality, whereas therapy may adequately ameliorate</w:t>
      </w:r>
      <w:r>
        <w:rPr>
          <w:rFonts w:ascii="Helvetica" w:hAnsi="Helvetica"/>
          <w:rtl w:val="0"/>
          <w:lang w:val="en-US"/>
        </w:rPr>
        <w:t xml:space="preserve"> </w:t>
      </w:r>
      <w:r>
        <w:rPr>
          <w:rFonts w:ascii="Helvetica" w:hAnsi="Helvetica"/>
          <w:rtl w:val="0"/>
          <w:lang w:val="en-US"/>
        </w:rPr>
        <w:t>more focal difficulties. Despite the convention of</w:t>
      </w:r>
      <w:r>
        <w:rPr>
          <w:rFonts w:ascii="Helvetica" w:hAnsi="Helvetica"/>
          <w:rtl w:val="0"/>
          <w:lang w:val="en-US"/>
        </w:rPr>
        <w:t xml:space="preserve"> </w:t>
      </w:r>
      <w:r>
        <w:rPr>
          <w:rFonts w:ascii="Helvetica" w:hAnsi="Helvetica"/>
          <w:rtl w:val="0"/>
          <w:lang w:val="en-US"/>
        </w:rPr>
        <w:t>defining analysis</w:t>
      </w:r>
      <w:r>
        <w:rPr>
          <w:rFonts w:ascii="Helvetica" w:hAnsi="Helvetica"/>
          <w:rtl w:val="0"/>
          <w:lang w:val="en-US"/>
        </w:rPr>
        <w:t xml:space="preserve"> </w:t>
      </w:r>
      <w:r>
        <w:rPr>
          <w:rFonts w:ascii="Helvetica" w:hAnsi="Helvetica"/>
          <w:rtl w:val="0"/>
          <w:lang w:val="en-US"/>
        </w:rPr>
        <w:t>as a treatment involving three or more sessions a week (usually on the</w:t>
      </w:r>
      <w:r>
        <w:rPr>
          <w:rFonts w:ascii="Helvetica" w:hAnsi="Helvetica"/>
          <w:rtl w:val="0"/>
          <w:lang w:val="en-US"/>
        </w:rPr>
        <w:t xml:space="preserve"> </w:t>
      </w:r>
      <w:r>
        <w:rPr>
          <w:rFonts w:ascii="Helvetica" w:hAnsi="Helvetica"/>
          <w:rtl w:val="0"/>
          <w:lang w:val="en-US"/>
        </w:rPr>
        <w:t>couch), and psychodyna</w:t>
      </w:r>
      <w:r>
        <w:rPr>
          <w:rFonts w:ascii="Helvetica" w:hAnsi="Helvetica"/>
          <w:rtl w:val="0"/>
          <w:lang w:val="en-US"/>
        </w:rPr>
        <w:t>m</w:t>
      </w:r>
      <w:r>
        <w:rPr>
          <w:rFonts w:ascii="Helvetica" w:hAnsi="Helvetica"/>
          <w:rtl w:val="0"/>
          <w:lang w:val="en-US"/>
        </w:rPr>
        <w:t>ic therapy as twice a week or less (usually</w:t>
      </w:r>
    </w:p>
    <w:p>
      <w:pPr>
        <w:pStyle w:val="Body"/>
        <w:rPr>
          <w:rFonts w:ascii="Helvetica" w:cs="Helvetica" w:hAnsi="Helvetica" w:eastAsia="Helvetica"/>
        </w:rPr>
      </w:pPr>
      <w:r>
        <w:rPr>
          <w:rFonts w:ascii="Helvetica" w:hAnsi="Helvetica"/>
          <w:rtl w:val="0"/>
          <w:lang w:val="en-US"/>
        </w:rPr>
        <w:t xml:space="preserve">face to face), most psychoanalysts would probably agree that </w:t>
      </w:r>
      <w:r>
        <w:rPr>
          <w:rFonts w:ascii="Helvetica" w:hAnsi="Helvetica"/>
          <w:b w:val="1"/>
          <w:bCs w:val="1"/>
          <w:rtl w:val="0"/>
          <w:lang w:val="en-US"/>
        </w:rPr>
        <w:t>the critical</w:t>
      </w:r>
      <w:r>
        <w:rPr>
          <w:rFonts w:ascii="Helvetica" w:hAnsi="Helvetica"/>
          <w:b w:val="1"/>
          <w:bCs w:val="1"/>
          <w:rtl w:val="0"/>
          <w:lang w:val="en-US"/>
        </w:rPr>
        <w:t xml:space="preserve"> </w:t>
      </w:r>
      <w:r>
        <w:rPr>
          <w:rFonts w:ascii="Helvetica" w:hAnsi="Helvetica"/>
          <w:b w:val="1"/>
          <w:bCs w:val="1"/>
          <w:rtl w:val="0"/>
          <w:lang w:val="en-US"/>
        </w:rPr>
        <w:t>difference between an "analysis" and a "therapy" is what happens in</w:t>
      </w:r>
      <w:r>
        <w:rPr>
          <w:rFonts w:ascii="Helvetica" w:hAnsi="Helvetica"/>
          <w:b w:val="1"/>
          <w:bCs w:val="1"/>
          <w:rtl w:val="0"/>
          <w:lang w:val="en-US"/>
        </w:rPr>
        <w:t xml:space="preserve"> </w:t>
      </w:r>
      <w:r>
        <w:rPr>
          <w:rFonts w:ascii="Helvetica" w:hAnsi="Helvetica"/>
          <w:b w:val="1"/>
          <w:bCs w:val="1"/>
          <w:rtl w:val="0"/>
          <w:lang w:val="en-US"/>
        </w:rPr>
        <w:t>the therapeutic process, not the conditions by which the process is facilitated.</w:t>
      </w:r>
      <w:r>
        <w:rPr>
          <w:rFonts w:ascii="Helvetica" w:hAnsi="Helvetica"/>
          <w:b w:val="1"/>
          <w:bCs w:val="1"/>
          <w:rtl w:val="0"/>
          <w:lang w:val="en-US"/>
        </w:rPr>
        <w:t xml:space="preserve"> </w:t>
      </w:r>
      <w:r>
        <w:rPr>
          <w:rFonts w:ascii="Helvetica" w:hAnsi="Helvetica"/>
          <w:b w:val="1"/>
          <w:bCs w:val="1"/>
          <w:rtl w:val="0"/>
          <w:lang w:val="en-US"/>
        </w:rPr>
        <w:t>To accomplish the ambitious task of a full a</w:t>
      </w:r>
      <w:r>
        <w:rPr>
          <w:rFonts w:ascii="Helvetica" w:hAnsi="Helvetica"/>
          <w:b w:val="1"/>
          <w:bCs w:val="1"/>
          <w:rtl w:val="0"/>
          <w:lang w:val="en-US"/>
        </w:rPr>
        <w:t>n</w:t>
      </w:r>
      <w:r>
        <w:rPr>
          <w:rFonts w:ascii="Helvetica" w:hAnsi="Helvetica"/>
          <w:b w:val="1"/>
          <w:bCs w:val="1"/>
          <w:rtl w:val="0"/>
          <w:lang w:val="en-US"/>
        </w:rPr>
        <w:t>alysis, clinical experience</w:t>
      </w:r>
      <w:r>
        <w:rPr>
          <w:rFonts w:ascii="Helvetica" w:hAnsi="Helvetica"/>
          <w:b w:val="1"/>
          <w:bCs w:val="1"/>
          <w:rtl w:val="0"/>
          <w:lang w:val="en-US"/>
        </w:rPr>
        <w:t xml:space="preserve"> </w:t>
      </w:r>
      <w:r>
        <w:rPr>
          <w:rFonts w:ascii="Helvetica" w:hAnsi="Helvetica"/>
          <w:b w:val="1"/>
          <w:bCs w:val="1"/>
          <w:rtl w:val="0"/>
          <w:lang w:val="en-US"/>
        </w:rPr>
        <w:t>suggests that patients must become comfortable enough to allow</w:t>
      </w:r>
      <w:r>
        <w:rPr>
          <w:rFonts w:ascii="Helvetica" w:hAnsi="Helvetica"/>
          <w:b w:val="1"/>
          <w:bCs w:val="1"/>
          <w:rtl w:val="0"/>
          <w:lang w:val="en-US"/>
        </w:rPr>
        <w:t xml:space="preserve"> </w:t>
      </w:r>
      <w:r>
        <w:rPr>
          <w:rFonts w:ascii="Helvetica" w:hAnsi="Helvetica"/>
          <w:b w:val="1"/>
          <w:bCs w:val="1"/>
          <w:rtl w:val="0"/>
          <w:lang w:val="en-US"/>
        </w:rPr>
        <w:t xml:space="preserve">themselves, when in the therapy office, to </w:t>
      </w:r>
      <w:r>
        <w:rPr>
          <w:rFonts w:ascii="Helvetica" w:hAnsi="Helvetica" w:hint="default"/>
          <w:b w:val="1"/>
          <w:bCs w:val="1"/>
          <w:rtl w:val="0"/>
          <w:lang w:val="en-US"/>
        </w:rPr>
        <w:t>“</w:t>
      </w:r>
      <w:r>
        <w:rPr>
          <w:rFonts w:ascii="Helvetica" w:hAnsi="Helvetica"/>
          <w:b w:val="1"/>
          <w:bCs w:val="1"/>
          <w:rtl w:val="0"/>
          <w:lang w:val="pt-PT"/>
        </w:rPr>
        <w:t>regress</w:t>
      </w:r>
      <w:r>
        <w:rPr>
          <w:rFonts w:ascii="Helvetica" w:hAnsi="Helvetica"/>
          <w:rtl w:val="0"/>
          <w:lang w:val="ru-RU"/>
        </w:rPr>
        <w:t>"</w:t>
      </w:r>
      <w:r>
        <w:rPr>
          <w:rFonts w:ascii="Helvetica" w:hAnsi="Helvetica" w:hint="default"/>
          <w:rtl w:val="0"/>
          <w:lang w:val="en-US"/>
        </w:rPr>
        <w:t xml:space="preserve"> — </w:t>
      </w:r>
      <w:r>
        <w:rPr>
          <w:rFonts w:ascii="Helvetica" w:hAnsi="Helvetica"/>
          <w:rtl w:val="0"/>
          <w:lang w:val="en-US"/>
        </w:rPr>
        <w:t>that is, to feel the</w:t>
      </w:r>
      <w:r>
        <w:rPr>
          <w:rFonts w:ascii="Helvetica" w:hAnsi="Helvetica"/>
          <w:rtl w:val="0"/>
          <w:lang w:val="en-US"/>
        </w:rPr>
        <w:t xml:space="preserve"> </w:t>
      </w:r>
      <w:r>
        <w:rPr>
          <w:rFonts w:ascii="Helvetica" w:hAnsi="Helvetica"/>
          <w:rtl w:val="0"/>
          <w:lang w:val="en-US"/>
        </w:rPr>
        <w:t>intense emotions characteristic of early childhood.</w:t>
      </w:r>
      <w:r>
        <w:rPr>
          <w:rFonts w:ascii="Helvetica" w:hAnsi="Helvetica" w:hint="default"/>
          <w:rtl w:val="0"/>
          <w:lang w:val="en-US"/>
        </w:rPr>
        <w:t xml:space="preserve">” </w:t>
      </w:r>
      <w:r>
        <w:rPr>
          <w:rFonts w:ascii="Helvetica" w:hAnsi="Helvetica"/>
          <w:rtl w:val="0"/>
          <w:lang w:val="en-US"/>
        </w:rPr>
        <w:t>p. 17</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E. Quote from Tummala-Narra (2016)</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hint="default"/>
          <w:rtl w:val="0"/>
          <w:lang w:val="en-US"/>
        </w:rPr>
        <w:t>“</w:t>
      </w:r>
      <w:r>
        <w:rPr>
          <w:rFonts w:ascii="Helvetica" w:hAnsi="Helvetica"/>
          <w:rtl w:val="0"/>
          <w:lang w:val="en-US"/>
        </w:rPr>
        <w:t>At its core, psychoanalytic therapy has been described</w:t>
      </w:r>
      <w:r>
        <w:rPr>
          <w:rFonts w:ascii="Helvetica" w:hAnsi="Helvetica"/>
          <w:rtl w:val="0"/>
          <w:lang w:val="en-US"/>
        </w:rPr>
        <w:t xml:space="preserve"> </w:t>
      </w:r>
      <w:r>
        <w:rPr>
          <w:rFonts w:ascii="Helvetica" w:hAnsi="Helvetica"/>
          <w:rtl w:val="0"/>
          <w:lang w:val="en-US"/>
        </w:rPr>
        <w:t>as "inherently subversive" because it sets out to "tell the truth about sexuality, aggression, dependency, narcissism" (McWilliams, 2005, p. 139).</w:t>
      </w:r>
      <w:r>
        <w:rPr>
          <w:rFonts w:ascii="Helvetica" w:hAnsi="Helvetica"/>
          <w:rtl w:val="0"/>
          <w:lang w:val="en-US"/>
        </w:rPr>
        <w:t xml:space="preserve"> </w:t>
      </w:r>
      <w:r>
        <w:rPr>
          <w:rFonts w:ascii="Helvetica" w:hAnsi="Helvetica"/>
          <w:rtl w:val="0"/>
          <w:lang w:val="en-US"/>
        </w:rPr>
        <w:t>McWilliams further included the therapist's self</w:t>
      </w:r>
      <w:r>
        <w:rPr>
          <w:rFonts w:ascii="Helvetica" w:hAnsi="Helvetica"/>
          <w:rtl w:val="0"/>
          <w:lang w:val="en-US"/>
        </w:rPr>
        <w:t xml:space="preserve"> </w:t>
      </w:r>
      <w:r>
        <w:rPr>
          <w:rFonts w:ascii="Helvetica" w:hAnsi="Helvetica"/>
          <w:rtl w:val="0"/>
          <w:lang w:val="en-US"/>
        </w:rPr>
        <w:t>knowledge, particularly of</w:t>
      </w:r>
    </w:p>
    <w:p>
      <w:pPr>
        <w:pStyle w:val="Body"/>
        <w:rPr>
          <w:rFonts w:ascii="Helvetica" w:cs="Helvetica" w:hAnsi="Helvetica" w:eastAsia="Helvetica"/>
        </w:rPr>
      </w:pPr>
      <w:r>
        <w:rPr>
          <w:rFonts w:ascii="Helvetica" w:hAnsi="Helvetica"/>
          <w:rtl w:val="0"/>
          <w:lang w:val="en-US"/>
        </w:rPr>
        <w:t>the therapist's unconscious life, through one's own therapy, and the development of a comfortable working alliance as essential components of psychoanalytic therapy. Additional techniques in psychoanalytic therapy includ</w:t>
      </w:r>
      <w:r>
        <w:rPr>
          <w:rFonts w:ascii="Helvetica" w:hAnsi="Helvetica"/>
          <w:rtl w:val="0"/>
          <w:lang w:val="en-US"/>
        </w:rPr>
        <w:t xml:space="preserve">e </w:t>
      </w:r>
      <w:r>
        <w:rPr>
          <w:rFonts w:ascii="Helvetica" w:hAnsi="Helvetica"/>
          <w:rtl w:val="0"/>
          <w:lang w:val="en-US"/>
        </w:rPr>
        <w:t>the therapist's engagement in listening to the client in an active, empathic,</w:t>
      </w:r>
      <w:r>
        <w:rPr>
          <w:rFonts w:ascii="Helvetica" w:hAnsi="Helvetica"/>
          <w:rtl w:val="0"/>
          <w:lang w:val="en-US"/>
        </w:rPr>
        <w:t xml:space="preserve"> </w:t>
      </w:r>
      <w:r>
        <w:rPr>
          <w:rFonts w:ascii="Helvetica" w:hAnsi="Helvetica"/>
          <w:rtl w:val="0"/>
          <w:lang w:val="en-US"/>
        </w:rPr>
        <w:t>and respectful manner, the encouragement of free expression ( e.g., free ass</w:t>
      </w:r>
      <w:r>
        <w:rPr>
          <w:rFonts w:ascii="Helvetica" w:hAnsi="Helvetica"/>
          <w:rtl w:val="0"/>
          <w:lang w:val="en-US"/>
        </w:rPr>
        <w:t>o</w:t>
      </w:r>
      <w:r>
        <w:rPr>
          <w:rFonts w:ascii="Helvetica" w:hAnsi="Helvetica"/>
          <w:rtl w:val="0"/>
          <w:lang w:val="en-US"/>
        </w:rPr>
        <w:t>ciation), search for meaning of the client's experience, attention to what</w:t>
      </w:r>
    </w:p>
    <w:p>
      <w:pPr>
        <w:pStyle w:val="Body"/>
        <w:rPr>
          <w:rFonts w:ascii="Helvetica" w:cs="Helvetica" w:hAnsi="Helvetica" w:eastAsia="Helvetica"/>
        </w:rPr>
      </w:pPr>
      <w:r>
        <w:rPr>
          <w:rFonts w:ascii="Helvetica" w:hAnsi="Helvetica"/>
          <w:rtl w:val="0"/>
          <w:lang w:val="en-US"/>
        </w:rPr>
        <w:t>is not talked about and what is not named or owned in the client's experience, attention to resistance and reducing the client's shame concerning</w:t>
      </w:r>
      <w:r>
        <w:rPr>
          <w:rFonts w:ascii="Helvetica" w:hAnsi="Helvetica"/>
          <w:rtl w:val="0"/>
          <w:lang w:val="en-US"/>
        </w:rPr>
        <w:t xml:space="preserve"> </w:t>
      </w:r>
      <w:r>
        <w:rPr>
          <w:rFonts w:ascii="Helvetica" w:hAnsi="Helvetica"/>
          <w:rtl w:val="0"/>
          <w:lang w:val="en-US"/>
        </w:rPr>
        <w:t>the challenges involved with therapeutic change, and the ability to address</w:t>
      </w:r>
      <w:r>
        <w:rPr>
          <w:rFonts w:ascii="Helvetica" w:hAnsi="Helvetica"/>
          <w:rtl w:val="0"/>
          <w:lang w:val="en-US"/>
        </w:rPr>
        <w:t xml:space="preserve"> </w:t>
      </w:r>
      <w:r>
        <w:rPr>
          <w:rFonts w:ascii="Helvetica" w:hAnsi="Helvetica"/>
          <w:rtl w:val="0"/>
          <w:lang w:val="en-US"/>
        </w:rPr>
        <w:t>transference and countertransference (Mc Williams, 2004, 2014). Among</w:t>
      </w:r>
      <w:r>
        <w:rPr>
          <w:rFonts w:ascii="Helvetica" w:hAnsi="Helvetica"/>
          <w:rtl w:val="0"/>
          <w:lang w:val="en-US"/>
        </w:rPr>
        <w:t xml:space="preserve"> </w:t>
      </w:r>
      <w:r>
        <w:rPr>
          <w:rFonts w:ascii="Helvetica" w:hAnsi="Helvetica"/>
          <w:rtl w:val="0"/>
          <w:lang w:val="en-US"/>
        </w:rPr>
        <w:t>other conceptualizations of the aims of psychoanalytic therapy, scholars</w:t>
      </w:r>
      <w:r>
        <w:rPr>
          <w:rFonts w:ascii="Helvetica" w:hAnsi="Helvetica"/>
          <w:rtl w:val="0"/>
          <w:lang w:val="en-US"/>
        </w:rPr>
        <w:t xml:space="preserve"> </w:t>
      </w:r>
      <w:r>
        <w:rPr>
          <w:rFonts w:ascii="Helvetica" w:hAnsi="Helvetica"/>
          <w:rtl w:val="0"/>
          <w:lang w:val="en-US"/>
        </w:rPr>
        <w:t>have emphasized the importance of self</w:t>
      </w:r>
      <w:r>
        <w:rPr>
          <w:rFonts w:ascii="Helvetica" w:hAnsi="Helvetica"/>
          <w:rtl w:val="0"/>
          <w:lang w:val="en-US"/>
        </w:rPr>
        <w:t>-</w:t>
      </w:r>
      <w:r>
        <w:rPr>
          <w:rFonts w:ascii="Helvetica" w:hAnsi="Helvetica"/>
          <w:rtl w:val="0"/>
          <w:lang w:val="en-US"/>
        </w:rPr>
        <w:t>realization, the "containment and</w:t>
      </w:r>
      <w:r>
        <w:rPr>
          <w:rFonts w:ascii="Helvetica" w:hAnsi="Helvetica"/>
          <w:rtl w:val="0"/>
          <w:lang w:val="en-US"/>
        </w:rPr>
        <w:t xml:space="preserve"> </w:t>
      </w:r>
      <w:r>
        <w:rPr>
          <w:rFonts w:ascii="Helvetica" w:hAnsi="Helvetica"/>
          <w:rtl w:val="0"/>
          <w:lang w:val="en-US"/>
        </w:rPr>
        <w:t>transcendence of opposing tension states" (Summers, 2000, p. 551), and</w:t>
      </w:r>
      <w:r>
        <w:rPr>
          <w:rFonts w:ascii="Helvetica" w:hAnsi="Helvetica"/>
          <w:rtl w:val="0"/>
          <w:lang w:val="en-US"/>
        </w:rPr>
        <w:t xml:space="preserve"> </w:t>
      </w:r>
      <w:r>
        <w:rPr>
          <w:rFonts w:ascii="Helvetica" w:hAnsi="Helvetica"/>
          <w:rtl w:val="0"/>
          <w:lang w:val="en-US"/>
        </w:rPr>
        <w:t>authorship over one's own life (Benjamin, 1988). As such, psychoanalytic</w:t>
      </w:r>
      <w:r>
        <w:rPr>
          <w:rFonts w:ascii="Helvetica" w:hAnsi="Helvetica"/>
          <w:rtl w:val="0"/>
          <w:lang w:val="en-US"/>
        </w:rPr>
        <w:t xml:space="preserve"> </w:t>
      </w:r>
      <w:r>
        <w:rPr>
          <w:rFonts w:ascii="Helvetica" w:hAnsi="Helvetica"/>
          <w:rtl w:val="0"/>
          <w:lang w:val="en-US"/>
        </w:rPr>
        <w:t>approaches tend to conceptualize diagnosis more so in terms of personality</w:t>
      </w:r>
      <w:r>
        <w:rPr>
          <w:rFonts w:ascii="Helvetica" w:hAnsi="Helvetica"/>
          <w:rtl w:val="0"/>
          <w:lang w:val="en-US"/>
        </w:rPr>
        <w:t xml:space="preserve"> </w:t>
      </w:r>
      <w:r>
        <w:rPr>
          <w:rFonts w:ascii="Helvetica" w:hAnsi="Helvetica"/>
          <w:rtl w:val="0"/>
          <w:lang w:val="en-US"/>
        </w:rPr>
        <w:t>organization (psychotic, borderline, neurotic), defenses, relational patterns,</w:t>
      </w:r>
    </w:p>
    <w:p>
      <w:pPr>
        <w:pStyle w:val="Body"/>
        <w:rPr>
          <w:rFonts w:ascii="Helvetica" w:cs="Helvetica" w:hAnsi="Helvetica" w:eastAsia="Helvetica"/>
        </w:rPr>
      </w:pPr>
      <w:r>
        <w:rPr>
          <w:rFonts w:ascii="Helvetica" w:hAnsi="Helvetica"/>
          <w:rtl w:val="0"/>
          <w:lang w:val="en-US"/>
        </w:rPr>
        <w:t xml:space="preserve">and subjective experiences, rather than </w:t>
      </w:r>
      <w:r>
        <w:rPr>
          <w:rFonts w:ascii="Helvetica" w:hAnsi="Helvetica"/>
          <w:sz w:val="23"/>
          <w:szCs w:val="23"/>
          <w:rtl w:val="0"/>
          <w:lang w:val="en-US"/>
        </w:rPr>
        <w:t>Diagnostic and Statistical Manual</w:t>
      </w:r>
      <w:r>
        <w:rPr>
          <w:rFonts w:ascii="Helvetica" w:hAnsi="Helvetica"/>
          <w:sz w:val="23"/>
          <w:szCs w:val="23"/>
          <w:rtl w:val="0"/>
          <w:lang w:val="en-US"/>
        </w:rPr>
        <w:t xml:space="preserve"> </w:t>
      </w:r>
      <w:r>
        <w:rPr>
          <w:rFonts w:ascii="Helvetica" w:hAnsi="Helvetica"/>
          <w:rtl w:val="0"/>
          <w:lang w:val="en-US"/>
        </w:rPr>
        <w:t>of</w:t>
      </w:r>
      <w:r>
        <w:rPr>
          <w:rFonts w:ascii="Helvetica" w:hAnsi="Helvetica"/>
          <w:rtl w:val="0"/>
          <w:lang w:val="en-US"/>
        </w:rPr>
        <w:t xml:space="preserve"> </w:t>
      </w:r>
      <w:r>
        <w:rPr>
          <w:rFonts w:ascii="Helvetica" w:hAnsi="Helvetica"/>
          <w:sz w:val="23"/>
          <w:szCs w:val="23"/>
          <w:rtl w:val="0"/>
          <w:lang w:val="nl-NL"/>
        </w:rPr>
        <w:t xml:space="preserve">Mental Disorders </w:t>
      </w:r>
      <w:r>
        <w:rPr>
          <w:rFonts w:ascii="Helvetica" w:hAnsi="Helvetica"/>
          <w:rtl w:val="0"/>
          <w:lang w:val="en-US"/>
        </w:rPr>
        <w:t>(DSM) categorization (Mc Williams, 2012; PDM Task Force,</w:t>
      </w:r>
      <w:r>
        <w:rPr>
          <w:rFonts w:ascii="Helvetica" w:hAnsi="Helvetica"/>
          <w:rtl w:val="0"/>
          <w:lang w:val="en-US"/>
        </w:rPr>
        <w:t xml:space="preserve"> 2006) </w:t>
      </w:r>
      <w:r>
        <w:rPr>
          <w:rFonts w:ascii="Helvetica" w:hAnsi="Helvetica"/>
          <w:rtl w:val="0"/>
          <w:lang w:val="en-US"/>
        </w:rPr>
        <w:t>and the therapeutic process as involving the therapist's attention to</w:t>
      </w:r>
      <w:r>
        <w:rPr>
          <w:rFonts w:ascii="Helvetica" w:hAnsi="Helvetica"/>
          <w:rtl w:val="0"/>
          <w:lang w:val="en-US"/>
        </w:rPr>
        <w:t xml:space="preserve"> </w:t>
      </w:r>
      <w:r>
        <w:rPr>
          <w:rFonts w:ascii="Helvetica" w:hAnsi="Helvetica"/>
          <w:rtl w:val="0"/>
          <w:lang w:val="en-US"/>
        </w:rPr>
        <w:t>his/her own unconscious processes in addition to those of the client.</w:t>
      </w:r>
      <w:r>
        <w:rPr>
          <w:rFonts w:ascii="Helvetica" w:hAnsi="Helvetica" w:hint="default"/>
          <w:rtl w:val="0"/>
          <w:lang w:val="en-US"/>
        </w:rPr>
        <w:t xml:space="preserve">” </w:t>
      </w:r>
      <w:r>
        <w:rPr>
          <w:rFonts w:ascii="Helvetica" w:hAnsi="Helvetica"/>
          <w:rtl w:val="0"/>
          <w:lang w:val="en-US"/>
        </w:rPr>
        <w:t>p. 71-72</w:t>
      </w:r>
    </w:p>
    <w:p>
      <w:pPr>
        <w:pStyle w:val="Body"/>
        <w:rPr>
          <w:rFonts w:ascii="Helvetica" w:cs="Helvetica" w:hAnsi="Helvetica" w:eastAsia="Helvetica"/>
        </w:rPr>
      </w:pPr>
    </w:p>
    <w:p>
      <w:pPr>
        <w:pStyle w:val="Body"/>
        <w:rPr>
          <w:rFonts w:ascii="Helvetica" w:cs="Helvetica" w:hAnsi="Helvetica" w:eastAsia="Helvetica"/>
          <w:b w:val="0"/>
          <w:bCs w:val="0"/>
        </w:rPr>
      </w:pPr>
      <w:r>
        <w:rPr>
          <w:rFonts w:ascii="Helvetica" w:hAnsi="Helvetica"/>
          <w:b w:val="1"/>
          <w:bCs w:val="1"/>
          <w:rtl w:val="0"/>
          <w:lang w:val="en-US"/>
        </w:rPr>
        <w:t>III. Some Key Psychoanalytic Terms (as found in McWilliams, 2004)</w:t>
      </w:r>
    </w:p>
    <w:p>
      <w:pPr>
        <w:pStyle w:val="Body"/>
        <w:rPr>
          <w:rFonts w:ascii="Helvetica" w:cs="Helvetica" w:hAnsi="Helvetica" w:eastAsia="Helvetica"/>
          <w:b w:val="0"/>
          <w:bCs w:val="0"/>
          <w:u w:val="single"/>
        </w:rPr>
      </w:pPr>
    </w:p>
    <w:p>
      <w:pPr>
        <w:pStyle w:val="Body"/>
        <w:rPr>
          <w:rFonts w:ascii="Helvetica" w:cs="Helvetica" w:hAnsi="Helvetica" w:eastAsia="Helvetica"/>
          <w:b w:val="0"/>
          <w:bCs w:val="0"/>
        </w:rPr>
      </w:pPr>
      <w:r>
        <w:rPr>
          <w:rFonts w:ascii="Helvetica" w:hAnsi="Helvetica"/>
          <w:b w:val="1"/>
          <w:bCs w:val="1"/>
          <w:rtl w:val="0"/>
          <w:lang w:val="en-US"/>
        </w:rPr>
        <w:t>Abreaction</w:t>
      </w:r>
      <w:r>
        <w:rPr>
          <w:rFonts w:ascii="Helvetica" w:hAnsi="Helvetica"/>
          <w:b w:val="0"/>
          <w:bCs w:val="0"/>
          <w:rtl w:val="0"/>
          <w:lang w:val="en-US"/>
        </w:rPr>
        <w:t xml:space="preserve"> A somatic experience of energy discharged into language. </w:t>
      </w:r>
      <w:r>
        <w:rPr>
          <w:rFonts w:ascii="Helvetica" w:hAnsi="Helvetica" w:hint="default"/>
          <w:b w:val="0"/>
          <w:bCs w:val="0"/>
          <w:rtl w:val="0"/>
          <w:lang w:val="en-US"/>
        </w:rPr>
        <w:t>“</w:t>
      </w:r>
      <w:r>
        <w:rPr>
          <w:rFonts w:ascii="Helvetica" w:hAnsi="Helvetica"/>
          <w:b w:val="0"/>
          <w:bCs w:val="0"/>
          <w:rtl w:val="0"/>
          <w:lang w:val="en-US"/>
        </w:rPr>
        <w:t>Ab</w:t>
      </w:r>
      <w:r>
        <w:rPr>
          <w:rFonts w:ascii="Helvetica" w:hAnsi="Helvetica" w:hint="default"/>
          <w:b w:val="0"/>
          <w:bCs w:val="0"/>
          <w:rtl w:val="0"/>
          <w:lang w:val="en-US"/>
        </w:rPr>
        <w:t xml:space="preserve">” </w:t>
      </w:r>
      <w:r>
        <w:rPr>
          <w:rFonts w:ascii="Helvetica" w:hAnsi="Helvetica"/>
          <w:b w:val="0"/>
          <w:bCs w:val="0"/>
          <w:rtl w:val="0"/>
          <w:lang w:val="en-US"/>
        </w:rPr>
        <w:t xml:space="preserve">means </w:t>
      </w:r>
      <w:r>
        <w:rPr>
          <w:rFonts w:ascii="Helvetica" w:hAnsi="Helvetica" w:hint="default"/>
          <w:b w:val="0"/>
          <w:bCs w:val="0"/>
          <w:rtl w:val="0"/>
          <w:lang w:val="en-US"/>
        </w:rPr>
        <w:t>“</w:t>
      </w:r>
      <w:r>
        <w:rPr>
          <w:rFonts w:ascii="Helvetica" w:hAnsi="Helvetica"/>
          <w:b w:val="0"/>
          <w:bCs w:val="0"/>
          <w:rtl w:val="0"/>
          <w:lang w:val="en-US"/>
        </w:rPr>
        <w:t>away from,</w:t>
      </w:r>
      <w:r>
        <w:rPr>
          <w:rFonts w:ascii="Helvetica" w:hAnsi="Helvetica" w:hint="default"/>
          <w:b w:val="0"/>
          <w:bCs w:val="0"/>
          <w:rtl w:val="0"/>
          <w:lang w:val="en-US"/>
        </w:rPr>
        <w:t xml:space="preserve">” </w:t>
      </w:r>
      <w:r>
        <w:rPr>
          <w:rFonts w:ascii="Helvetica" w:hAnsi="Helvetica"/>
          <w:b w:val="0"/>
          <w:bCs w:val="0"/>
          <w:rtl w:val="0"/>
          <w:lang w:val="en-US"/>
        </w:rPr>
        <w:t>in this case, the person wants to get away from the feeling. It is an</w:t>
      </w:r>
      <w:r>
        <w:rPr>
          <w:rFonts w:ascii="Helvetica" w:hAnsi="Helvetica"/>
          <w:b w:val="0"/>
          <w:bCs w:val="0"/>
          <w:u w:val="none"/>
          <w:rtl w:val="0"/>
          <w:lang w:val="en-US"/>
        </w:rPr>
        <w:t xml:space="preserve"> experience of wanting to </w:t>
      </w:r>
      <w:r>
        <w:rPr>
          <w:rFonts w:ascii="Helvetica" w:hAnsi="Helvetica" w:hint="default"/>
          <w:b w:val="0"/>
          <w:bCs w:val="0"/>
          <w:u w:val="none"/>
          <w:rtl w:val="0"/>
          <w:lang w:val="en-US"/>
        </w:rPr>
        <w:t>“</w:t>
      </w:r>
      <w:r>
        <w:rPr>
          <w:rFonts w:ascii="Helvetica" w:hAnsi="Helvetica"/>
          <w:b w:val="0"/>
          <w:bCs w:val="0"/>
          <w:u w:val="none"/>
          <w:rtl w:val="0"/>
          <w:lang w:val="en-US"/>
        </w:rPr>
        <w:t>get something out</w:t>
      </w:r>
      <w:r>
        <w:rPr>
          <w:rFonts w:ascii="Helvetica" w:hAnsi="Helvetica" w:hint="default"/>
          <w:b w:val="0"/>
          <w:bCs w:val="0"/>
          <w:u w:val="none"/>
          <w:rtl w:val="0"/>
          <w:lang w:val="en-US"/>
        </w:rPr>
        <w:t xml:space="preserve">” </w:t>
      </w:r>
      <w:r>
        <w:rPr>
          <w:rFonts w:ascii="Helvetica" w:hAnsi="Helvetica"/>
          <w:b w:val="0"/>
          <w:bCs w:val="0"/>
          <w:u w:val="none"/>
          <w:rtl w:val="0"/>
          <w:lang w:val="en-US"/>
        </w:rPr>
        <w:t xml:space="preserve">by speaking. This is what psychoanalysis and the </w:t>
      </w:r>
      <w:r>
        <w:rPr>
          <w:rFonts w:ascii="Helvetica" w:hAnsi="Helvetica" w:hint="default"/>
          <w:b w:val="0"/>
          <w:bCs w:val="0"/>
          <w:u w:val="none"/>
          <w:rtl w:val="0"/>
          <w:lang w:val="en-US"/>
        </w:rPr>
        <w:t>“</w:t>
      </w:r>
      <w:r>
        <w:rPr>
          <w:rFonts w:ascii="Helvetica" w:hAnsi="Helvetica"/>
          <w:b w:val="0"/>
          <w:bCs w:val="0"/>
          <w:u w:val="none"/>
          <w:rtl w:val="0"/>
          <w:lang w:val="en-US"/>
        </w:rPr>
        <w:t>talking cure</w:t>
      </w:r>
      <w:r>
        <w:rPr>
          <w:rFonts w:ascii="Helvetica" w:hAnsi="Helvetica" w:hint="default"/>
          <w:b w:val="0"/>
          <w:bCs w:val="0"/>
          <w:u w:val="none"/>
          <w:rtl w:val="0"/>
          <w:lang w:val="en-US"/>
        </w:rPr>
        <w:t xml:space="preserve">” </w:t>
      </w:r>
      <w:r>
        <w:rPr>
          <w:rFonts w:ascii="Helvetica" w:hAnsi="Helvetica"/>
          <w:b w:val="0"/>
          <w:bCs w:val="0"/>
          <w:u w:val="none"/>
          <w:rtl w:val="0"/>
          <w:lang w:val="en-US"/>
        </w:rPr>
        <w:t>relies upon.</w:t>
      </w:r>
    </w:p>
    <w:p>
      <w:pPr>
        <w:pStyle w:val="Body"/>
        <w:rPr>
          <w:rFonts w:ascii="Helvetica" w:cs="Helvetica" w:hAnsi="Helvetica" w:eastAsia="Helvetica"/>
          <w:b w:val="0"/>
          <w:bCs w:val="0"/>
        </w:rPr>
      </w:pPr>
      <w:r>
        <w:rPr>
          <w:rFonts w:ascii="Helvetica" w:hAnsi="Helvetica"/>
          <w:b w:val="1"/>
          <w:bCs w:val="1"/>
          <w:rtl w:val="0"/>
          <w:lang w:val="en-US"/>
        </w:rPr>
        <w:t xml:space="preserve">Abstinence </w:t>
      </w:r>
      <w:r>
        <w:rPr>
          <w:rFonts w:ascii="Helvetica" w:hAnsi="Helvetica"/>
          <w:b w:val="0"/>
          <w:bCs w:val="0"/>
          <w:rtl w:val="0"/>
          <w:lang w:val="en-US"/>
        </w:rPr>
        <w:t>A therapist should not interfere with a patient</w:t>
      </w:r>
      <w:r>
        <w:rPr>
          <w:rFonts w:ascii="Helvetica" w:hAnsi="Helvetica" w:hint="default"/>
          <w:b w:val="0"/>
          <w:bCs w:val="0"/>
          <w:rtl w:val="0"/>
          <w:lang w:val="en-US"/>
        </w:rPr>
        <w:t>’</w:t>
      </w:r>
      <w:r>
        <w:rPr>
          <w:rFonts w:ascii="Helvetica" w:hAnsi="Helvetica"/>
          <w:b w:val="0"/>
          <w:bCs w:val="0"/>
          <w:rtl w:val="0"/>
          <w:lang w:val="en-US"/>
        </w:rPr>
        <w:t>s life. You might think of it as, it</w:t>
      </w:r>
      <w:r>
        <w:rPr>
          <w:rFonts w:ascii="Helvetica" w:hAnsi="Helvetica" w:hint="default"/>
          <w:b w:val="0"/>
          <w:bCs w:val="0"/>
          <w:rtl w:val="0"/>
          <w:lang w:val="en-US"/>
        </w:rPr>
        <w:t>’</w:t>
      </w:r>
      <w:r>
        <w:rPr>
          <w:rFonts w:ascii="Helvetica" w:hAnsi="Helvetica"/>
          <w:b w:val="0"/>
          <w:bCs w:val="0"/>
          <w:rtl w:val="0"/>
          <w:lang w:val="en-US"/>
        </w:rPr>
        <w:t>s not your life, it</w:t>
      </w:r>
      <w:r>
        <w:rPr>
          <w:rFonts w:ascii="Helvetica" w:hAnsi="Helvetica" w:hint="default"/>
          <w:b w:val="0"/>
          <w:bCs w:val="0"/>
          <w:rtl w:val="0"/>
          <w:lang w:val="en-US"/>
        </w:rPr>
        <w:t>’</w:t>
      </w:r>
      <w:r>
        <w:rPr>
          <w:rFonts w:ascii="Helvetica" w:hAnsi="Helvetica"/>
          <w:b w:val="0"/>
          <w:bCs w:val="0"/>
          <w:rtl w:val="0"/>
          <w:lang w:val="en-US"/>
        </w:rPr>
        <w:t>s theirs, and their choices to make</w:t>
      </w:r>
      <w:r>
        <w:rPr>
          <w:rFonts w:ascii="Helvetica" w:hAnsi="Helvetica" w:hint="default"/>
          <w:b w:val="0"/>
          <w:bCs w:val="0"/>
          <w:rtl w:val="0"/>
          <w:lang w:val="en-US"/>
        </w:rPr>
        <w:t xml:space="preserve">— </w:t>
      </w:r>
      <w:r>
        <w:rPr>
          <w:rFonts w:ascii="Helvetica" w:hAnsi="Helvetica"/>
          <w:b w:val="0"/>
          <w:bCs w:val="0"/>
          <w:rtl w:val="0"/>
          <w:lang w:val="en-US"/>
        </w:rPr>
        <w:t>the patient has to live with and bear the outcomes, not you.</w:t>
      </w:r>
    </w:p>
    <w:p>
      <w:pPr>
        <w:pStyle w:val="Body"/>
        <w:rPr>
          <w:rFonts w:ascii="Helvetica" w:cs="Helvetica" w:hAnsi="Helvetica" w:eastAsia="Helvetica"/>
          <w:b w:val="0"/>
          <w:bCs w:val="0"/>
        </w:rPr>
      </w:pPr>
      <w:r>
        <w:rPr>
          <w:rFonts w:ascii="Helvetica" w:hAnsi="Helvetica"/>
          <w:b w:val="1"/>
          <w:bCs w:val="1"/>
          <w:rtl w:val="0"/>
          <w:lang w:val="en-US"/>
        </w:rPr>
        <w:t>Cathexis</w:t>
      </w:r>
      <w:r>
        <w:rPr>
          <w:rFonts w:ascii="Helvetica" w:hAnsi="Helvetica"/>
          <w:b w:val="0"/>
          <w:bCs w:val="0"/>
          <w:rtl w:val="0"/>
          <w:lang w:val="en-US"/>
        </w:rPr>
        <w:t xml:space="preserve"> a Strachey translation of </w:t>
      </w:r>
      <w:r>
        <w:rPr>
          <w:rFonts w:ascii="Helvetica" w:hAnsi="Helvetica" w:hint="default"/>
          <w:b w:val="0"/>
          <w:bCs w:val="0"/>
          <w:rtl w:val="0"/>
          <w:lang w:val="en-US"/>
        </w:rPr>
        <w:t>“</w:t>
      </w:r>
      <w:r>
        <w:rPr>
          <w:rFonts w:ascii="Helvetica" w:hAnsi="Helvetica"/>
          <w:b w:val="0"/>
          <w:bCs w:val="0"/>
          <w:rtl w:val="0"/>
          <w:lang w:val="en-US"/>
        </w:rPr>
        <w:t>investment,</w:t>
      </w:r>
      <w:r>
        <w:rPr>
          <w:rFonts w:ascii="Helvetica" w:hAnsi="Helvetica" w:hint="default"/>
          <w:b w:val="0"/>
          <w:bCs w:val="0"/>
          <w:rtl w:val="0"/>
          <w:lang w:val="en-US"/>
        </w:rPr>
        <w:t xml:space="preserve">” </w:t>
      </w:r>
      <w:r>
        <w:rPr>
          <w:rFonts w:ascii="Helvetica" w:hAnsi="Helvetica"/>
          <w:b w:val="0"/>
          <w:bCs w:val="0"/>
          <w:rtl w:val="0"/>
          <w:lang w:val="en-US"/>
        </w:rPr>
        <w:t>cathexis describes the experience of adhering or attaching one</w:t>
      </w:r>
      <w:r>
        <w:rPr>
          <w:rFonts w:ascii="Helvetica" w:hAnsi="Helvetica" w:hint="default"/>
          <w:b w:val="0"/>
          <w:bCs w:val="0"/>
          <w:rtl w:val="0"/>
          <w:lang w:val="en-US"/>
        </w:rPr>
        <w:t>’</w:t>
      </w:r>
      <w:r>
        <w:rPr>
          <w:rFonts w:ascii="Helvetica" w:hAnsi="Helvetica"/>
          <w:b w:val="0"/>
          <w:bCs w:val="0"/>
          <w:rtl w:val="0"/>
          <w:lang w:val="en-US"/>
        </w:rPr>
        <w:t>s energies (thoughts, affects, drives) onto another person, object, memory, identity, or worldview. A person cathects, or invests, their psychic or emotional energy into a place, person, thing, identity, etc.</w:t>
      </w:r>
    </w:p>
    <w:p>
      <w:pPr>
        <w:pStyle w:val="Body"/>
        <w:rPr>
          <w:rFonts w:ascii="Helvetica" w:cs="Helvetica" w:hAnsi="Helvetica" w:eastAsia="Helvetica"/>
          <w:b w:val="1"/>
          <w:bCs w:val="1"/>
        </w:rPr>
      </w:pPr>
      <w:r>
        <w:rPr>
          <w:rFonts w:ascii="Helvetica" w:hAnsi="Helvetica"/>
          <w:b w:val="1"/>
          <w:bCs w:val="1"/>
          <w:rtl w:val="0"/>
          <w:lang w:val="en-US"/>
        </w:rPr>
        <w:t xml:space="preserve">Countertransference </w:t>
      </w:r>
      <w:r>
        <w:rPr>
          <w:rFonts w:ascii="Helvetica" w:hAnsi="Helvetica"/>
          <w:b w:val="0"/>
          <w:bCs w:val="0"/>
          <w:rtl w:val="0"/>
          <w:lang w:val="en-US"/>
        </w:rPr>
        <w:t>The feelings, thoughts, experiences, etc of the patient on the part of the analyst. Freud saw countertransference as interference with the transferential and analytic process, whereas later analysts came to make use of countertransference as information about the transference, projections, projective identifications, and other communications from the patient</w:t>
      </w:r>
      <w:r>
        <w:rPr>
          <w:rFonts w:ascii="Helvetica" w:hAnsi="Helvetica" w:hint="default"/>
          <w:b w:val="0"/>
          <w:bCs w:val="0"/>
          <w:rtl w:val="0"/>
          <w:lang w:val="en-US"/>
        </w:rPr>
        <w:t>’</w:t>
      </w:r>
      <w:r>
        <w:rPr>
          <w:rFonts w:ascii="Helvetica" w:hAnsi="Helvetica"/>
          <w:b w:val="0"/>
          <w:bCs w:val="0"/>
          <w:rtl w:val="0"/>
          <w:lang w:val="en-US"/>
        </w:rPr>
        <w:t>s unconscious.</w:t>
      </w:r>
    </w:p>
    <w:p>
      <w:pPr>
        <w:pStyle w:val="Body"/>
        <w:rPr>
          <w:rFonts w:ascii="Helvetica" w:cs="Helvetica" w:hAnsi="Helvetica" w:eastAsia="Helvetica"/>
          <w:b w:val="0"/>
          <w:bCs w:val="0"/>
        </w:rPr>
      </w:pPr>
      <w:r>
        <w:rPr>
          <w:rFonts w:ascii="Helvetica" w:hAnsi="Helvetica"/>
          <w:b w:val="1"/>
          <w:bCs w:val="1"/>
          <w:rtl w:val="0"/>
          <w:lang w:val="en-US"/>
        </w:rPr>
        <w:t xml:space="preserve">Defenses </w:t>
      </w:r>
      <w:r>
        <w:rPr>
          <w:rFonts w:ascii="Helvetica" w:hAnsi="Helvetica"/>
          <w:b w:val="0"/>
          <w:bCs w:val="0"/>
          <w:rtl w:val="0"/>
          <w:lang w:val="en-US"/>
        </w:rPr>
        <w:t xml:space="preserve">In German </w:t>
      </w:r>
      <w:r>
        <w:rPr>
          <w:rFonts w:ascii="Helvetica" w:hAnsi="Helvetica" w:hint="default"/>
          <w:b w:val="0"/>
          <w:bCs w:val="0"/>
          <w:rtl w:val="0"/>
          <w:lang w:val="en-US"/>
        </w:rPr>
        <w:t>“</w:t>
      </w:r>
      <w:r>
        <w:rPr>
          <w:rFonts w:ascii="Helvetica" w:hAnsi="Helvetica"/>
          <w:b w:val="0"/>
          <w:bCs w:val="0"/>
          <w:rtl w:val="0"/>
          <w:lang w:val="en-US"/>
        </w:rPr>
        <w:t>abwehr</w:t>
      </w:r>
      <w:r>
        <w:rPr>
          <w:rFonts w:ascii="Helvetica" w:hAnsi="Helvetica" w:hint="default"/>
          <w:b w:val="0"/>
          <w:bCs w:val="0"/>
          <w:rtl w:val="0"/>
          <w:lang w:val="en-US"/>
        </w:rPr>
        <w:t>”</w:t>
      </w:r>
      <w:r>
        <w:rPr>
          <w:rFonts w:ascii="Helvetica" w:hAnsi="Helvetica"/>
          <w:b w:val="0"/>
          <w:bCs w:val="0"/>
          <w:rtl w:val="0"/>
          <w:lang w:val="en-US"/>
        </w:rPr>
        <w:t xml:space="preserve">- not so hostile as our translation of </w:t>
      </w:r>
      <w:r>
        <w:rPr>
          <w:rFonts w:ascii="Helvetica" w:hAnsi="Helvetica" w:hint="default"/>
          <w:b w:val="0"/>
          <w:bCs w:val="0"/>
          <w:rtl w:val="0"/>
          <w:lang w:val="en-US"/>
        </w:rPr>
        <w:t>“</w:t>
      </w:r>
      <w:r>
        <w:rPr>
          <w:rFonts w:ascii="Helvetica" w:hAnsi="Helvetica"/>
          <w:b w:val="0"/>
          <w:bCs w:val="0"/>
          <w:rtl w:val="0"/>
          <w:lang w:val="en-US"/>
        </w:rPr>
        <w:t>defense</w:t>
      </w:r>
      <w:r>
        <w:rPr>
          <w:rFonts w:ascii="Helvetica" w:hAnsi="Helvetica" w:hint="default"/>
          <w:b w:val="0"/>
          <w:bCs w:val="0"/>
          <w:rtl w:val="0"/>
          <w:lang w:val="en-US"/>
        </w:rPr>
        <w:t>”</w:t>
      </w:r>
      <w:r>
        <w:rPr>
          <w:rFonts w:ascii="Helvetica" w:hAnsi="Helvetica"/>
          <w:b w:val="0"/>
          <w:bCs w:val="0"/>
          <w:rtl w:val="0"/>
          <w:lang w:val="en-US"/>
        </w:rPr>
        <w:t xml:space="preserve">. Defenses here is more like, </w:t>
      </w:r>
      <w:r>
        <w:rPr>
          <w:rFonts w:ascii="Helvetica" w:hAnsi="Helvetica" w:hint="default"/>
          <w:b w:val="0"/>
          <w:bCs w:val="0"/>
          <w:rtl w:val="0"/>
          <w:lang w:val="en-US"/>
        </w:rPr>
        <w:t>“</w:t>
      </w:r>
      <w:r>
        <w:rPr>
          <w:rFonts w:ascii="Helvetica" w:hAnsi="Helvetica"/>
          <w:b w:val="0"/>
          <w:bCs w:val="0"/>
          <w:rtl w:val="0"/>
          <w:lang w:val="en-US"/>
        </w:rPr>
        <w:t>protection</w:t>
      </w:r>
      <w:r>
        <w:rPr>
          <w:rFonts w:ascii="Helvetica" w:hAnsi="Helvetica" w:hint="default"/>
          <w:b w:val="0"/>
          <w:bCs w:val="0"/>
          <w:rtl w:val="0"/>
          <w:lang w:val="en-US"/>
        </w:rPr>
        <w:t xml:space="preserve">” </w:t>
      </w:r>
      <w:r>
        <w:rPr>
          <w:rFonts w:ascii="Helvetica" w:hAnsi="Helvetica"/>
          <w:b w:val="0"/>
          <w:bCs w:val="0"/>
          <w:rtl w:val="0"/>
          <w:lang w:val="en-US"/>
        </w:rPr>
        <w:t xml:space="preserve">or </w:t>
      </w:r>
      <w:r>
        <w:rPr>
          <w:rFonts w:ascii="Helvetica" w:hAnsi="Helvetica" w:hint="default"/>
          <w:b w:val="0"/>
          <w:bCs w:val="0"/>
          <w:rtl w:val="0"/>
          <w:lang w:val="en-US"/>
        </w:rPr>
        <w:t>“</w:t>
      </w:r>
      <w:r>
        <w:rPr>
          <w:rFonts w:ascii="Helvetica" w:hAnsi="Helvetica"/>
          <w:b w:val="0"/>
          <w:bCs w:val="0"/>
          <w:rtl w:val="0"/>
          <w:lang w:val="en-US"/>
        </w:rPr>
        <w:t>shoring up</w:t>
      </w:r>
      <w:r>
        <w:rPr>
          <w:rFonts w:ascii="Helvetica" w:hAnsi="Helvetica" w:hint="default"/>
          <w:b w:val="0"/>
          <w:bCs w:val="0"/>
          <w:rtl w:val="0"/>
          <w:lang w:val="en-US"/>
        </w:rPr>
        <w:t>”</w:t>
      </w:r>
      <w:r>
        <w:rPr>
          <w:rFonts w:ascii="Helvetica" w:hAnsi="Helvetica"/>
          <w:b w:val="0"/>
          <w:bCs w:val="0"/>
          <w:rtl w:val="0"/>
          <w:lang w:val="en-US"/>
        </w:rPr>
        <w:t>.</w:t>
      </w:r>
      <w:r>
        <w:rPr>
          <w:rFonts w:ascii="Helvetica" w:hAnsi="Helvetica"/>
          <w:b w:val="0"/>
          <w:bCs w:val="0"/>
          <w:rtl w:val="0"/>
        </w:rPr>
        <w:t xml:space="preserve"> </w:t>
      </w:r>
      <w:r>
        <w:rPr>
          <w:rFonts w:ascii="Helvetica" w:hAnsi="Helvetica"/>
          <w:b w:val="0"/>
          <w:bCs w:val="0"/>
          <w:rtl w:val="0"/>
          <w:lang w:val="en-US"/>
        </w:rPr>
        <w:t xml:space="preserve">In fact much of his writing, in German, is colloquial and easy to follow. The English translations become medicalized, cold, challenging to understand. He is writing to the general public, in a very simple way. As McWilliams writes, </w:t>
      </w:r>
      <w:r>
        <w:rPr>
          <w:rFonts w:ascii="Helvetica" w:hAnsi="Helvetica" w:hint="default"/>
          <w:b w:val="0"/>
          <w:bCs w:val="0"/>
          <w:rtl w:val="1"/>
          <w:lang w:val="ar-SA" w:bidi="ar-SA"/>
        </w:rPr>
        <w:t>“</w:t>
      </w:r>
      <w:r>
        <w:rPr>
          <w:rFonts w:ascii="Helvetica" w:hAnsi="Helvetica"/>
          <w:b w:val="0"/>
          <w:bCs w:val="0"/>
          <w:rtl w:val="0"/>
          <w:lang w:val="en-US"/>
        </w:rPr>
        <w:t xml:space="preserve">It has been a loss, for example, to have Freud's </w:t>
      </w:r>
      <w:r>
        <w:rPr>
          <w:rFonts w:ascii="Helvetica" w:hAnsi="Helvetica" w:hint="default"/>
          <w:b w:val="0"/>
          <w:bCs w:val="0"/>
          <w:rtl w:val="1"/>
          <w:lang w:val="ar-SA" w:bidi="ar-SA"/>
        </w:rPr>
        <w:t>“</w:t>
      </w:r>
      <w:r>
        <w:rPr>
          <w:rFonts w:ascii="Helvetica" w:hAnsi="Helvetica"/>
          <w:b w:val="0"/>
          <w:bCs w:val="0"/>
          <w:rtl w:val="0"/>
          <w:lang w:val="en-US"/>
        </w:rPr>
        <w:t xml:space="preserve">it,"  "I," and "I above" represented by the Latin terms "id," "ego," and </w:t>
      </w:r>
      <w:r>
        <w:rPr>
          <w:rFonts w:ascii="Helvetica" w:hAnsi="Helvetica" w:hint="default"/>
          <w:b w:val="0"/>
          <w:bCs w:val="0"/>
          <w:rtl w:val="1"/>
          <w:lang w:val="ar-SA" w:bidi="ar-SA"/>
        </w:rPr>
        <w:t>“</w:t>
      </w:r>
      <w:r>
        <w:rPr>
          <w:rFonts w:ascii="Helvetica" w:hAnsi="Helvetica"/>
          <w:b w:val="0"/>
          <w:bCs w:val="0"/>
          <w:rtl w:val="0"/>
        </w:rPr>
        <w:t>superego.</w:t>
      </w:r>
      <w:r>
        <w:rPr>
          <w:rFonts w:ascii="Helvetica" w:hAnsi="Helvetica" w:hint="default"/>
          <w:b w:val="0"/>
          <w:bCs w:val="0"/>
          <w:rtl w:val="0"/>
        </w:rPr>
        <w:t>”</w:t>
      </w:r>
      <w:r>
        <w:rPr>
          <w:rFonts w:ascii="Helvetica" w:hAnsi="Helvetica"/>
          <w:b w:val="0"/>
          <w:bCs w:val="0"/>
          <w:rtl w:val="0"/>
          <w:lang w:val="en-US"/>
        </w:rPr>
        <w:t>" (regarding what</w:t>
      </w:r>
      <w:r>
        <w:rPr>
          <w:rFonts w:ascii="Helvetica" w:hAnsi="Helvetica" w:hint="default"/>
          <w:b w:val="0"/>
          <w:bCs w:val="0"/>
          <w:rtl w:val="1"/>
        </w:rPr>
        <w:t>’</w:t>
      </w:r>
      <w:r>
        <w:rPr>
          <w:rFonts w:ascii="Helvetica" w:hAnsi="Helvetica"/>
          <w:b w:val="0"/>
          <w:bCs w:val="0"/>
          <w:rtl w:val="0"/>
          <w:lang w:val="en-US"/>
        </w:rPr>
        <w:t>s lost in translation) p. 16</w:t>
      </w:r>
    </w:p>
    <w:p>
      <w:pPr>
        <w:pStyle w:val="Body"/>
        <w:rPr>
          <w:rFonts w:ascii="Helvetica" w:cs="Helvetica" w:hAnsi="Helvetica" w:eastAsia="Helvetica"/>
          <w:b w:val="0"/>
          <w:bCs w:val="0"/>
        </w:rPr>
      </w:pPr>
      <w:r>
        <w:rPr>
          <w:rFonts w:ascii="Helvetica" w:hAnsi="Helvetica"/>
          <w:b w:val="1"/>
          <w:bCs w:val="1"/>
          <w:rtl w:val="0"/>
          <w:lang w:val="en-US"/>
        </w:rPr>
        <w:t xml:space="preserve">Displacement </w:t>
      </w:r>
      <w:r>
        <w:rPr>
          <w:rFonts w:ascii="Helvetica" w:hAnsi="Helvetica"/>
          <w:b w:val="0"/>
          <w:bCs w:val="0"/>
          <w:rtl w:val="0"/>
          <w:lang w:val="en-US"/>
        </w:rPr>
        <w:t xml:space="preserve">Displacing an affect or emotion onto something less </w:t>
      </w:r>
      <w:r>
        <w:rPr>
          <w:rFonts w:ascii="Helvetica" w:hAnsi="Helvetica" w:hint="default"/>
          <w:b w:val="0"/>
          <w:bCs w:val="0"/>
          <w:rtl w:val="0"/>
          <w:lang w:val="en-US"/>
        </w:rPr>
        <w:t>“</w:t>
      </w:r>
      <w:r>
        <w:rPr>
          <w:rFonts w:ascii="Helvetica" w:hAnsi="Helvetica"/>
          <w:b w:val="0"/>
          <w:bCs w:val="0"/>
          <w:rtl w:val="0"/>
          <w:lang w:val="en-US"/>
        </w:rPr>
        <w:t>loaded,</w:t>
      </w:r>
      <w:r>
        <w:rPr>
          <w:rFonts w:ascii="Helvetica" w:hAnsi="Helvetica" w:hint="default"/>
          <w:b w:val="0"/>
          <w:bCs w:val="0"/>
          <w:rtl w:val="0"/>
          <w:lang w:val="en-US"/>
        </w:rPr>
        <w:t xml:space="preserve">” </w:t>
      </w:r>
      <w:r>
        <w:rPr>
          <w:rFonts w:ascii="Helvetica" w:hAnsi="Helvetica"/>
          <w:b w:val="0"/>
          <w:bCs w:val="0"/>
          <w:rtl w:val="0"/>
          <w:lang w:val="en-US"/>
        </w:rPr>
        <w:t>such as displacing one</w:t>
      </w:r>
      <w:r>
        <w:rPr>
          <w:rFonts w:ascii="Helvetica" w:hAnsi="Helvetica" w:hint="default"/>
          <w:b w:val="0"/>
          <w:bCs w:val="0"/>
          <w:rtl w:val="0"/>
          <w:lang w:val="en-US"/>
        </w:rPr>
        <w:t>’</w:t>
      </w:r>
      <w:r>
        <w:rPr>
          <w:rFonts w:ascii="Helvetica" w:hAnsi="Helvetica"/>
          <w:b w:val="0"/>
          <w:bCs w:val="0"/>
          <w:rtl w:val="0"/>
          <w:lang w:val="en-US"/>
        </w:rPr>
        <w:t>s anger or aggression towards a partner onto the family pet, or displacing one</w:t>
      </w:r>
      <w:r>
        <w:rPr>
          <w:rFonts w:ascii="Helvetica" w:hAnsi="Helvetica" w:hint="default"/>
          <w:b w:val="0"/>
          <w:bCs w:val="0"/>
          <w:rtl w:val="0"/>
          <w:lang w:val="en-US"/>
        </w:rPr>
        <w:t>’</w:t>
      </w:r>
      <w:r>
        <w:rPr>
          <w:rFonts w:ascii="Helvetica" w:hAnsi="Helvetica"/>
          <w:b w:val="0"/>
          <w:bCs w:val="0"/>
          <w:rtl w:val="0"/>
          <w:lang w:val="en-US"/>
        </w:rPr>
        <w:t>s anger and hatred for their mother who is sick or otherwise fragile onto themselves.</w:t>
      </w:r>
    </w:p>
    <w:p>
      <w:pPr>
        <w:pStyle w:val="Body"/>
        <w:rPr>
          <w:rFonts w:ascii="Helvetica" w:cs="Helvetica" w:hAnsi="Helvetica" w:eastAsia="Helvetica"/>
          <w:b w:val="0"/>
          <w:bCs w:val="0"/>
        </w:rPr>
      </w:pPr>
      <w:r>
        <w:rPr>
          <w:rFonts w:ascii="Helvetica" w:hAnsi="Helvetica"/>
          <w:b w:val="1"/>
          <w:bCs w:val="1"/>
          <w:rtl w:val="0"/>
          <w:lang w:val="en-US"/>
        </w:rPr>
        <w:t xml:space="preserve">Evenly-hovering attention </w:t>
      </w:r>
      <w:r>
        <w:rPr>
          <w:rFonts w:ascii="Helvetica" w:hAnsi="Helvetica"/>
          <w:b w:val="0"/>
          <w:bCs w:val="0"/>
          <w:rtl w:val="0"/>
          <w:lang w:val="en-US"/>
        </w:rPr>
        <w:t>Listening to patients on multiple registers without focusing in too sharply on any one thing.</w:t>
      </w:r>
    </w:p>
    <w:p>
      <w:pPr>
        <w:pStyle w:val="Body"/>
        <w:rPr>
          <w:rFonts w:ascii="Helvetica" w:cs="Helvetica" w:hAnsi="Helvetica" w:eastAsia="Helvetica"/>
          <w:b w:val="1"/>
          <w:bCs w:val="1"/>
        </w:rPr>
      </w:pPr>
      <w:r>
        <w:rPr>
          <w:rFonts w:ascii="Helvetica" w:hAnsi="Helvetica"/>
          <w:b w:val="1"/>
          <w:bCs w:val="1"/>
          <w:rtl w:val="0"/>
          <w:lang w:val="en-US"/>
        </w:rPr>
        <w:t xml:space="preserve">Neutrality </w:t>
      </w:r>
      <w:r>
        <w:rPr>
          <w:rFonts w:ascii="Helvetica" w:hAnsi="Helvetica"/>
          <w:b w:val="0"/>
          <w:bCs w:val="0"/>
          <w:rtl w:val="0"/>
          <w:lang w:val="en-US"/>
        </w:rPr>
        <w:t>Therapist neutrality is aimed at offering a space for the person</w:t>
      </w:r>
      <w:r>
        <w:rPr>
          <w:rFonts w:ascii="Helvetica" w:hAnsi="Helvetica" w:hint="default"/>
          <w:b w:val="0"/>
          <w:bCs w:val="0"/>
          <w:rtl w:val="0"/>
          <w:lang w:val="en-US"/>
        </w:rPr>
        <w:t>’</w:t>
      </w:r>
      <w:r>
        <w:rPr>
          <w:rFonts w:ascii="Helvetica" w:hAnsi="Helvetica"/>
          <w:b w:val="0"/>
          <w:bCs w:val="0"/>
          <w:rtl w:val="0"/>
          <w:lang w:val="en-US"/>
        </w:rPr>
        <w:t xml:space="preserve">s projections to come to fruition. The aim is to help the resistance lower/lessen enough in intensity that we can help someone get in contact with the unconscious material and defenses they have presumably come in for help with. </w:t>
      </w:r>
    </w:p>
    <w:p>
      <w:pPr>
        <w:pStyle w:val="Body"/>
        <w:rPr>
          <w:rFonts w:ascii="Helvetica" w:cs="Helvetica" w:hAnsi="Helvetica" w:eastAsia="Helvetica"/>
          <w:b w:val="0"/>
          <w:bCs w:val="0"/>
          <w:i w:val="1"/>
          <w:iCs w:val="1"/>
        </w:rPr>
      </w:pPr>
      <w:r>
        <w:rPr>
          <w:rFonts w:ascii="Helvetica" w:hAnsi="Helvetica"/>
          <w:b w:val="1"/>
          <w:bCs w:val="1"/>
          <w:rtl w:val="0"/>
          <w:lang w:val="en-US"/>
        </w:rPr>
        <w:t xml:space="preserve">Projection </w:t>
      </w:r>
      <w:r>
        <w:rPr>
          <w:rFonts w:ascii="Helvetica" w:hAnsi="Helvetica"/>
          <w:b w:val="0"/>
          <w:bCs w:val="0"/>
          <w:rtl w:val="0"/>
          <w:lang w:val="en-US"/>
        </w:rPr>
        <w:t xml:space="preserve">Our imagination of someone/who someone is/what they think or feel or who they are based on what we already know or have come to expect about ourselves and/or others. </w:t>
      </w:r>
      <w:r>
        <w:rPr>
          <w:rFonts w:ascii="Helvetica" w:hAnsi="Helvetica"/>
          <w:b w:val="1"/>
          <w:bCs w:val="1"/>
          <w:rtl w:val="0"/>
          <w:lang w:val="en-US"/>
        </w:rPr>
        <w:t>Projective Identification</w:t>
      </w:r>
      <w:r>
        <w:rPr>
          <w:rFonts w:ascii="Helvetica" w:hAnsi="Helvetica"/>
          <w:b w:val="0"/>
          <w:bCs w:val="0"/>
          <w:rtl w:val="0"/>
          <w:lang w:val="en-US"/>
        </w:rPr>
        <w:t xml:space="preserve"> When a feeling or belief about oneself is so intolerable it must be evacuated into the therapist (or other person) such that the therapist can identify with the feeling/experience/identification </w:t>
      </w:r>
      <w:r>
        <w:rPr>
          <w:rFonts w:ascii="Helvetica" w:hAnsi="Helvetica"/>
          <w:b w:val="0"/>
          <w:bCs w:val="0"/>
          <w:i w:val="1"/>
          <w:iCs w:val="1"/>
          <w:rtl w:val="0"/>
          <w:lang w:val="en-US"/>
        </w:rPr>
        <w:t>as though it is her own.</w:t>
      </w:r>
    </w:p>
    <w:p>
      <w:pPr>
        <w:pStyle w:val="Body"/>
        <w:rPr>
          <w:rFonts w:ascii="Helvetica" w:cs="Helvetica" w:hAnsi="Helvetica" w:eastAsia="Helvetica"/>
          <w:b w:val="1"/>
          <w:bCs w:val="1"/>
        </w:rPr>
      </w:pPr>
      <w:r>
        <w:rPr>
          <w:rFonts w:ascii="Helvetica" w:hAnsi="Helvetica"/>
          <w:b w:val="1"/>
          <w:bCs w:val="1"/>
          <w:rtl w:val="0"/>
          <w:lang w:val="en-US"/>
        </w:rPr>
        <w:t xml:space="preserve">Repression </w:t>
      </w:r>
      <w:r>
        <w:rPr>
          <w:rFonts w:ascii="Helvetica" w:hAnsi="Helvetica"/>
          <w:b w:val="0"/>
          <w:bCs w:val="0"/>
          <w:rtl w:val="0"/>
          <w:lang w:val="en-US"/>
        </w:rPr>
        <w:t>The unconscious act of disallowing an experience, thought, desire, or affect to come into consciousness or be thought about.</w:t>
      </w:r>
    </w:p>
    <w:p>
      <w:pPr>
        <w:pStyle w:val="Body"/>
        <w:rPr>
          <w:rFonts w:ascii="Helvetica" w:cs="Helvetica" w:hAnsi="Helvetica" w:eastAsia="Helvetica"/>
          <w:b w:val="0"/>
          <w:bCs w:val="0"/>
        </w:rPr>
      </w:pPr>
      <w:r>
        <w:rPr>
          <w:rFonts w:ascii="Helvetica" w:hAnsi="Helvetica"/>
          <w:b w:val="1"/>
          <w:bCs w:val="1"/>
          <w:rtl w:val="0"/>
          <w:lang w:val="en-US"/>
        </w:rPr>
        <w:t xml:space="preserve">Resistance </w:t>
      </w:r>
      <w:r>
        <w:rPr>
          <w:rFonts w:ascii="Helvetica" w:hAnsi="Helvetica"/>
          <w:b w:val="0"/>
          <w:bCs w:val="0"/>
          <w:rtl w:val="0"/>
          <w:lang w:val="en-US"/>
        </w:rPr>
        <w:t>The affective, psychic, and verbal barriers that patients put up to protect their familiar and safe, though often primarily unconscious, organization of the external and internal world. There is also literature describing how resistance is often quite protective, and supportive of a person</w:t>
      </w:r>
      <w:r>
        <w:rPr>
          <w:rFonts w:ascii="Helvetica" w:hAnsi="Helvetica" w:hint="default"/>
          <w:b w:val="0"/>
          <w:bCs w:val="0"/>
          <w:rtl w:val="0"/>
          <w:lang w:val="en-US"/>
        </w:rPr>
        <w:t>’</w:t>
      </w:r>
      <w:r>
        <w:rPr>
          <w:rFonts w:ascii="Helvetica" w:hAnsi="Helvetica"/>
          <w:b w:val="0"/>
          <w:bCs w:val="0"/>
          <w:rtl w:val="0"/>
          <w:lang w:val="en-US"/>
        </w:rPr>
        <w:t>s resilience.</w:t>
      </w:r>
    </w:p>
    <w:p>
      <w:pPr>
        <w:pStyle w:val="Body"/>
        <w:rPr>
          <w:rFonts w:ascii="Helvetica" w:cs="Helvetica" w:hAnsi="Helvetica" w:eastAsia="Helvetica"/>
          <w:b w:val="0"/>
          <w:bCs w:val="0"/>
        </w:rPr>
      </w:pPr>
      <w:r>
        <w:rPr>
          <w:rFonts w:ascii="Helvetica" w:hAnsi="Helvetica"/>
          <w:b w:val="1"/>
          <w:bCs w:val="1"/>
          <w:rtl w:val="0"/>
          <w:lang w:val="en-US"/>
        </w:rPr>
        <w:t xml:space="preserve">Therapeutic alliance </w:t>
      </w:r>
      <w:r>
        <w:rPr>
          <w:rFonts w:ascii="Helvetica" w:hAnsi="Helvetica"/>
          <w:b w:val="0"/>
          <w:bCs w:val="0"/>
          <w:rtl w:val="0"/>
          <w:lang w:val="en-US"/>
        </w:rPr>
        <w:t xml:space="preserve">The work that the patient and analyst do together; the creative, generative, collaborative work towards addressing the pain and problems, supporting the growth of resiliences and agency on the part of the patient, and bringing to conscious mind and agentic action the patterns and unconscious enactments that have been perpetuating painful repetitions of unresolved historical trauma/traumata. The aim is for this to be internalized by the patient and a healthy therapeutic alliance, perhaps even more so than symptom reduction, may be considered an indication of a </w:t>
      </w:r>
      <w:r>
        <w:rPr>
          <w:rFonts w:ascii="Helvetica" w:hAnsi="Helvetica" w:hint="default"/>
          <w:b w:val="0"/>
          <w:bCs w:val="0"/>
          <w:rtl w:val="0"/>
          <w:lang w:val="en-US"/>
        </w:rPr>
        <w:t>“</w:t>
      </w:r>
      <w:r>
        <w:rPr>
          <w:rFonts w:ascii="Helvetica" w:hAnsi="Helvetica"/>
          <w:b w:val="0"/>
          <w:bCs w:val="0"/>
          <w:rtl w:val="0"/>
          <w:lang w:val="en-US"/>
        </w:rPr>
        <w:t>cure</w:t>
      </w:r>
      <w:r>
        <w:rPr>
          <w:rFonts w:ascii="Helvetica" w:hAnsi="Helvetica" w:hint="default"/>
          <w:b w:val="0"/>
          <w:bCs w:val="0"/>
          <w:rtl w:val="0"/>
          <w:lang w:val="en-US"/>
        </w:rPr>
        <w:t>”</w:t>
      </w:r>
      <w:r>
        <w:rPr>
          <w:rFonts w:ascii="Helvetica" w:hAnsi="Helvetica"/>
          <w:b w:val="0"/>
          <w:bCs w:val="0"/>
          <w:rtl w:val="0"/>
          <w:lang w:val="en-US"/>
        </w:rPr>
        <w:t>.</w:t>
      </w:r>
    </w:p>
    <w:p>
      <w:pPr>
        <w:pStyle w:val="Body"/>
        <w:rPr>
          <w:rFonts w:ascii="Helvetica" w:cs="Helvetica" w:hAnsi="Helvetica" w:eastAsia="Helvetica"/>
          <w:b w:val="0"/>
          <w:bCs w:val="0"/>
        </w:rPr>
      </w:pPr>
      <w:r>
        <w:rPr>
          <w:rFonts w:ascii="Helvetica" w:hAnsi="Helvetica"/>
          <w:b w:val="1"/>
          <w:bCs w:val="1"/>
          <w:rtl w:val="0"/>
          <w:lang w:val="en-US"/>
        </w:rPr>
        <w:t xml:space="preserve">Transference </w:t>
      </w:r>
      <w:r>
        <w:rPr>
          <w:rFonts w:ascii="Helvetica" w:hAnsi="Helvetica"/>
          <w:b w:val="0"/>
          <w:bCs w:val="0"/>
          <w:rtl w:val="0"/>
          <w:lang w:val="en-US"/>
        </w:rPr>
        <w:t>The act of transferring past relationships onto present/current relationships.</w:t>
      </w:r>
    </w:p>
    <w:p>
      <w:pPr>
        <w:pStyle w:val="Body"/>
        <w:rPr>
          <w:rFonts w:ascii="Helvetica" w:cs="Helvetica" w:hAnsi="Helvetica" w:eastAsia="Helvetica"/>
          <w:b w:val="0"/>
          <w:bCs w:val="0"/>
        </w:rPr>
      </w:pPr>
      <w:r>
        <w:rPr>
          <w:rFonts w:ascii="Helvetica" w:hAnsi="Helvetica"/>
          <w:b w:val="1"/>
          <w:bCs w:val="1"/>
          <w:rtl w:val="0"/>
          <w:lang w:val="en-US"/>
        </w:rPr>
        <w:t xml:space="preserve">Unconscious </w:t>
      </w:r>
      <w:r>
        <w:rPr>
          <w:rFonts w:ascii="Helvetica" w:hAnsi="Helvetica"/>
          <w:b w:val="0"/>
          <w:bCs w:val="0"/>
          <w:rtl w:val="0"/>
          <w:lang w:val="en-US"/>
        </w:rPr>
        <w:t xml:space="preserve">Ogden (2005): </w:t>
      </w:r>
      <w:r>
        <w:rPr>
          <w:rFonts w:ascii="Helvetica" w:hAnsi="Helvetica" w:hint="default"/>
          <w:b w:val="0"/>
          <w:bCs w:val="0"/>
          <w:rtl w:val="0"/>
          <w:lang w:val="en-US"/>
        </w:rPr>
        <w:t>“</w:t>
      </w:r>
      <w:r>
        <w:rPr>
          <w:rFonts w:ascii="Helvetica" w:hAnsi="Helvetica"/>
          <w:b w:val="0"/>
          <w:bCs w:val="0"/>
          <w:rtl w:val="0"/>
          <w:lang w:val="en-US"/>
        </w:rPr>
        <w:t>The unconscious is an immanence, not an oracle.</w:t>
      </w:r>
      <w:r>
        <w:rPr>
          <w:rFonts w:ascii="Helvetica" w:hAnsi="Helvetica" w:hint="default"/>
          <w:b w:val="0"/>
          <w:bCs w:val="0"/>
          <w:rtl w:val="0"/>
          <w:lang w:val="en-US"/>
        </w:rPr>
        <w:t xml:space="preserve">” </w:t>
      </w:r>
      <w:r>
        <w:rPr>
          <w:rFonts w:ascii="Helvetica" w:hAnsi="Helvetica"/>
          <w:b w:val="0"/>
          <w:bCs w:val="0"/>
          <w:rtl w:val="0"/>
          <w:lang w:val="en-US"/>
        </w:rPr>
        <w:t xml:space="preserve">The unconscious is a space into which affect, experience, desire, and pain is repressed. Repression happens for a variety of reasons, including experiences that are too much or because we do not know what to make of it/how to process or find meaning. Individuals and groups alike are considered to hold an unconscious, which effects processes, relationships, and much more. </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IV. Freud</w:t>
      </w:r>
      <w:r>
        <w:rPr>
          <w:rFonts w:ascii="Helvetica" w:hAnsi="Helvetica" w:hint="default"/>
          <w:b w:val="1"/>
          <w:bCs w:val="1"/>
          <w:rtl w:val="0"/>
          <w:lang w:val="en-US"/>
        </w:rPr>
        <w:t>’</w:t>
      </w:r>
      <w:r>
        <w:rPr>
          <w:rFonts w:ascii="Helvetica" w:hAnsi="Helvetica"/>
          <w:b w:val="1"/>
          <w:bCs w:val="1"/>
          <w:rtl w:val="0"/>
          <w:lang w:val="en-US"/>
        </w:rPr>
        <w:t>s evolution of models of the mind</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Economic model</w:t>
      </w:r>
      <w:r>
        <w:rPr>
          <w:rFonts w:ascii="Helvetica" w:hAnsi="Helvetica"/>
          <w:b w:val="0"/>
          <w:bCs w:val="0"/>
          <w:rtl w:val="0"/>
          <w:lang w:val="en-US"/>
        </w:rPr>
        <w:t xml:space="preserve"> Energy and </w:t>
      </w:r>
      <w:r>
        <w:rPr>
          <w:rFonts w:ascii="Helvetica" w:hAnsi="Helvetica"/>
          <w:b w:val="1"/>
          <w:bCs w:val="1"/>
          <w:rtl w:val="0"/>
          <w:lang w:val="en-US"/>
        </w:rPr>
        <w:t>cathexis</w:t>
      </w:r>
      <w:r>
        <w:rPr>
          <w:rFonts w:ascii="Helvetica" w:hAnsi="Helvetica"/>
          <w:b w:val="0"/>
          <w:bCs w:val="0"/>
          <w:rtl w:val="0"/>
          <w:lang w:val="en-US"/>
        </w:rPr>
        <w:t xml:space="preserve">. Energy is expended but never erased; this model is a foundational aspect to the drive model and the defenses, including </w:t>
      </w:r>
      <w:r>
        <w:rPr>
          <w:rFonts w:ascii="Helvetica" w:hAnsi="Helvetica"/>
          <w:b w:val="1"/>
          <w:bCs w:val="1"/>
          <w:rtl w:val="0"/>
          <w:lang w:val="en-US"/>
        </w:rPr>
        <w:t>repression</w:t>
      </w:r>
      <w:r>
        <w:rPr>
          <w:rFonts w:ascii="Helvetica" w:hAnsi="Helvetica"/>
          <w:b w:val="0"/>
          <w:bCs w:val="0"/>
          <w:rtl w:val="0"/>
          <w:lang w:val="en-US"/>
        </w:rPr>
        <w:t xml:space="preserve"> and</w:t>
      </w:r>
      <w:r>
        <w:rPr>
          <w:rFonts w:ascii="Helvetica" w:hAnsi="Helvetica"/>
          <w:b w:val="1"/>
          <w:bCs w:val="1"/>
          <w:rtl w:val="0"/>
          <w:lang w:val="en-US"/>
        </w:rPr>
        <w:t xml:space="preserve"> repetition compulsion,</w:t>
      </w:r>
      <w:r>
        <w:rPr>
          <w:rFonts w:ascii="Helvetica" w:hAnsi="Helvetica"/>
          <w:b w:val="0"/>
          <w:bCs w:val="0"/>
          <w:rtl w:val="0"/>
          <w:lang w:val="en-US"/>
        </w:rPr>
        <w:t xml:space="preserve"> as well as </w:t>
      </w:r>
      <w:r>
        <w:rPr>
          <w:rFonts w:ascii="Helvetica" w:hAnsi="Helvetica"/>
          <w:b w:val="1"/>
          <w:bCs w:val="1"/>
          <w:rtl w:val="0"/>
          <w:lang w:val="en-US"/>
        </w:rPr>
        <w:t>sublimation</w:t>
      </w:r>
      <w:r>
        <w:rPr>
          <w:rFonts w:ascii="Helvetica" w:hAnsi="Helvetica"/>
          <w:b w:val="0"/>
          <w:bCs w:val="0"/>
          <w:rtl w:val="0"/>
          <w:lang w:val="en-US"/>
        </w:rPr>
        <w:t>: What is felt is never fully gone away, it is repressed, repeated, sublimated, displaced, etc.</w:t>
      </w:r>
    </w:p>
    <w:p>
      <w:pPr>
        <w:pStyle w:val="Body"/>
        <w:rPr>
          <w:rFonts w:ascii="Helvetica" w:cs="Helvetica" w:hAnsi="Helvetica" w:eastAsia="Helvetica"/>
        </w:rPr>
      </w:pPr>
      <w:r>
        <w:rPr>
          <w:rFonts w:ascii="Helvetica" w:hAnsi="Helvetica"/>
          <w:b w:val="1"/>
          <w:bCs w:val="1"/>
          <w:rtl w:val="0"/>
          <w:lang w:val="en-US"/>
        </w:rPr>
        <w:t>Topographic model</w:t>
      </w:r>
      <w:r>
        <w:rPr>
          <w:rFonts w:ascii="Helvetica" w:hAnsi="Helvetica"/>
          <w:rtl w:val="0"/>
          <w:lang w:val="en-US"/>
        </w:rPr>
        <w:t xml:space="preserve"> Unconscious, Preconscious, Conscious. More linear, evolutionary. (Freud was a Darwinian.)</w:t>
      </w:r>
    </w:p>
    <w:p>
      <w:pPr>
        <w:pStyle w:val="Body"/>
        <w:rPr>
          <w:rFonts w:ascii="Helvetica" w:cs="Helvetica" w:hAnsi="Helvetica" w:eastAsia="Helvetica"/>
        </w:rPr>
      </w:pPr>
      <w:r>
        <w:rPr>
          <w:rFonts w:ascii="Helvetica" w:hAnsi="Helvetica"/>
          <w:b w:val="1"/>
          <w:bCs w:val="1"/>
          <w:rtl w:val="0"/>
          <w:lang w:val="en-US"/>
        </w:rPr>
        <w:t>Structural model</w:t>
      </w:r>
      <w:r>
        <w:rPr>
          <w:rFonts w:ascii="Helvetica" w:hAnsi="Helvetica"/>
          <w:rtl w:val="0"/>
          <w:lang w:val="en-US"/>
        </w:rPr>
        <w:t xml:space="preserve"> Id, Ego, Superego. More about states/relationships and developmental, yet not linear. Id is originally </w:t>
      </w:r>
      <w:r>
        <w:rPr>
          <w:rFonts w:ascii="Helvetica" w:hAnsi="Helvetica" w:hint="default"/>
          <w:rtl w:val="0"/>
          <w:lang w:val="en-US"/>
        </w:rPr>
        <w:t>“</w:t>
      </w:r>
      <w:r>
        <w:rPr>
          <w:rFonts w:ascii="Helvetica" w:hAnsi="Helvetica"/>
          <w:rtl w:val="0"/>
          <w:lang w:val="en-US"/>
        </w:rPr>
        <w:t>It,</w:t>
      </w:r>
      <w:r>
        <w:rPr>
          <w:rFonts w:ascii="Helvetica" w:hAnsi="Helvetica" w:hint="default"/>
          <w:rtl w:val="0"/>
          <w:lang w:val="en-US"/>
        </w:rPr>
        <w:t xml:space="preserve">” </w:t>
      </w:r>
      <w:r>
        <w:rPr>
          <w:rFonts w:ascii="Helvetica" w:hAnsi="Helvetica"/>
          <w:rtl w:val="0"/>
          <w:lang w:val="en-US"/>
        </w:rPr>
        <w:t xml:space="preserve">Ego is originally </w:t>
      </w:r>
      <w:r>
        <w:rPr>
          <w:rFonts w:ascii="Helvetica" w:hAnsi="Helvetica" w:hint="default"/>
          <w:rtl w:val="0"/>
          <w:lang w:val="en-US"/>
        </w:rPr>
        <w:t>“</w:t>
      </w:r>
      <w:r>
        <w:rPr>
          <w:rFonts w:ascii="Helvetica" w:hAnsi="Helvetica"/>
          <w:rtl w:val="0"/>
          <w:lang w:val="en-US"/>
        </w:rPr>
        <w:t>I,</w:t>
      </w:r>
      <w:r>
        <w:rPr>
          <w:rFonts w:ascii="Helvetica" w:hAnsi="Helvetica" w:hint="default"/>
          <w:rtl w:val="0"/>
          <w:lang w:val="en-US"/>
        </w:rPr>
        <w:t xml:space="preserve">” </w:t>
      </w:r>
      <w:r>
        <w:rPr>
          <w:rFonts w:ascii="Helvetica" w:hAnsi="Helvetica"/>
          <w:rtl w:val="0"/>
          <w:lang w:val="en-US"/>
        </w:rPr>
        <w:t xml:space="preserve">Superego is originally </w:t>
      </w:r>
      <w:r>
        <w:rPr>
          <w:rFonts w:ascii="Helvetica" w:hAnsi="Helvetica" w:hint="default"/>
          <w:rtl w:val="0"/>
          <w:lang w:val="en-US"/>
        </w:rPr>
        <w:t>“</w:t>
      </w:r>
      <w:r>
        <w:rPr>
          <w:rFonts w:ascii="Helvetica" w:hAnsi="Helvetica"/>
          <w:rtl w:val="0"/>
          <w:lang w:val="en-US"/>
        </w:rPr>
        <w:t>I above.</w:t>
      </w:r>
      <w:r>
        <w:rPr>
          <w:rFonts w:ascii="Helvetica" w:hAnsi="Helvetica" w:hint="default"/>
          <w:rtl w:val="0"/>
          <w:lang w:val="en-US"/>
        </w:rPr>
        <w:t xml:space="preserve">” </w:t>
      </w:r>
      <w:r>
        <w:rPr>
          <w:rFonts w:ascii="Helvetica" w:hAnsi="Helvetica"/>
          <w:rtl w:val="0"/>
          <w:lang w:val="en-US"/>
        </w:rPr>
        <w:t>Id: Emotion/physicality; Ego: Self; Superego: Evaluative capacity/Judgment.</w:t>
      </w:r>
    </w:p>
    <w:p>
      <w:pPr>
        <w:pStyle w:val="Body"/>
        <w:rPr>
          <w:rFonts w:ascii="Helvetica" w:cs="Helvetica" w:hAnsi="Helvetica" w:eastAsia="Helvetica"/>
          <w:b w:val="1"/>
          <w:bCs w:val="1"/>
          <w:u w:val="single"/>
        </w:rPr>
      </w:pPr>
    </w:p>
    <w:p>
      <w:pPr>
        <w:pStyle w:val="Body"/>
        <w:rPr>
          <w:rFonts w:ascii="Helvetica" w:cs="Helvetica" w:hAnsi="Helvetica" w:eastAsia="Helvetica"/>
          <w:b w:val="1"/>
          <w:bCs w:val="1"/>
        </w:rPr>
      </w:pPr>
      <w:r>
        <w:rPr>
          <w:rFonts w:ascii="Helvetica" w:hAnsi="Helvetica"/>
          <w:b w:val="1"/>
          <w:bCs w:val="1"/>
          <w:rtl w:val="0"/>
          <w:lang w:val="en-US"/>
        </w:rPr>
        <w:t>V. Key Concepts of Psychoanalysis</w:t>
      </w:r>
    </w:p>
    <w:p>
      <w:pPr>
        <w:pStyle w:val="Body"/>
        <w:rPr>
          <w:rFonts w:ascii="Helvetica" w:cs="Helvetica" w:hAnsi="Helvetica" w:eastAsia="Helvetica"/>
        </w:rPr>
      </w:pPr>
      <w:r>
        <w:rPr>
          <w:rFonts w:ascii="Helvetica" w:hAnsi="Helvetica"/>
          <w:rtl w:val="0"/>
          <w:lang w:val="en-US"/>
        </w:rPr>
        <w:t xml:space="preserve">from J. Shedler (2010) </w:t>
      </w:r>
      <w:r>
        <w:rPr>
          <w:rFonts w:ascii="Helvetica" w:hAnsi="Helvetica" w:hint="default"/>
          <w:rtl w:val="0"/>
          <w:lang w:val="en-US"/>
        </w:rPr>
        <w:t>“</w:t>
      </w:r>
      <w:r>
        <w:rPr>
          <w:rFonts w:ascii="Helvetica" w:hAnsi="Helvetica"/>
          <w:rtl w:val="0"/>
          <w:lang w:val="en-US"/>
        </w:rPr>
        <w:t>The Efficacy of Psychodynamic Psychotherapy</w:t>
      </w:r>
      <w:r>
        <w:rPr>
          <w:rFonts w:ascii="Helvetica" w:hAnsi="Helvetica" w:hint="default"/>
          <w:rtl w:val="0"/>
          <w:lang w:val="en-US"/>
        </w:rPr>
        <w:t>”</w:t>
      </w:r>
    </w:p>
    <w:p>
      <w:pPr>
        <w:pStyle w:val="Default"/>
        <w:bidi w:val="0"/>
        <w:spacing w:before="0" w:line="240" w:lineRule="auto"/>
        <w:ind w:left="0" w:right="0" w:firstLine="0"/>
        <w:jc w:val="left"/>
        <w:rPr>
          <w:rFonts w:ascii="Times Roman" w:cs="Times Roman" w:hAnsi="Times Roman" w:eastAsia="Times Roman"/>
          <w:outline w:val="0"/>
          <w:color w:val="0000ee"/>
          <w:u w:val="single"/>
          <w:rtl w:val="0"/>
          <w14:textFill>
            <w14:solidFill>
              <w14:srgbClr w14:val="0000EE"/>
            </w14:solidFill>
          </w14:textFill>
        </w:rPr>
      </w:pPr>
      <w:r>
        <w:rPr>
          <w:rStyle w:val="Hyperlink.0"/>
          <w:rFonts w:ascii="Times Roman" w:cs="Times Roman" w:hAnsi="Times Roman" w:eastAsia="Times Roman"/>
          <w:outline w:val="0"/>
          <w:color w:val="0000ee"/>
          <w:u w:val="single"/>
          <w:rtl w:val="0"/>
          <w14:textFill>
            <w14:solidFill>
              <w14:srgbClr w14:val="0000EE"/>
            </w14:solidFill>
          </w14:textFill>
        </w:rPr>
        <w:fldChar w:fldCharType="begin" w:fldLock="0"/>
      </w:r>
      <w:r>
        <w:rPr>
          <w:rStyle w:val="Hyperlink.0"/>
          <w:rFonts w:ascii="Times Roman" w:cs="Times Roman" w:hAnsi="Times Roman" w:eastAsia="Times Roman"/>
          <w:outline w:val="0"/>
          <w:color w:val="0000ee"/>
          <w:u w:val="single"/>
          <w:rtl w:val="0"/>
          <w14:textFill>
            <w14:solidFill>
              <w14:srgbClr w14:val="0000EE"/>
            </w14:solidFill>
          </w14:textFill>
        </w:rPr>
        <w:instrText xml:space="preserve"> HYPERLINK "https://www.apa.org/pubs/journals/releases/amp-65-2-98.pdf"</w:instrText>
      </w:r>
      <w:r>
        <w:rPr>
          <w:rStyle w:val="Hyperlink.0"/>
          <w:rFonts w:ascii="Times Roman" w:cs="Times Roman" w:hAnsi="Times Roman" w:eastAsia="Times Roman"/>
          <w:outline w:val="0"/>
          <w:color w:val="0000ee"/>
          <w:u w:val="single"/>
          <w:rtl w:val="0"/>
          <w14:textFill>
            <w14:solidFill>
              <w14:srgbClr w14:val="0000EE"/>
            </w14:solidFill>
          </w14:textFill>
        </w:rPr>
        <w:fldChar w:fldCharType="separate" w:fldLock="0"/>
      </w:r>
      <w:r>
        <w:rPr>
          <w:rStyle w:val="Hyperlink.0"/>
          <w:rFonts w:ascii="Times Roman" w:hAnsi="Times Roman"/>
          <w:outline w:val="0"/>
          <w:color w:val="0000ee"/>
          <w:u w:val="single"/>
          <w:rtl w:val="0"/>
          <w:lang w:val="en-US"/>
          <w14:textFill>
            <w14:solidFill>
              <w14:srgbClr w14:val="0000EE"/>
            </w14:solidFill>
          </w14:textFill>
        </w:rPr>
        <w:t>https://www.apa.org/pubs/journals/releases/amp-65-2-98.pdf</w:t>
      </w:r>
      <w:r>
        <w:rPr>
          <w:rFonts w:ascii="Times Roman" w:cs="Times Roman" w:hAnsi="Times Roman" w:eastAsia="Times Roman"/>
          <w:outline w:val="0"/>
          <w:color w:val="0000ee"/>
          <w:u w:val="single"/>
          <w:rtl w:val="0"/>
          <w14:textFill>
            <w14:solidFill>
              <w14:srgbClr w14:val="0000EE"/>
            </w14:solidFill>
          </w14:textFill>
        </w:rPr>
        <w:fldChar w:fldCharType="end" w:fldLock="0"/>
      </w:r>
    </w:p>
    <w:p>
      <w:pPr>
        <w:pStyle w:val="Body"/>
        <w:rPr>
          <w:rFonts w:ascii="Helvetica" w:cs="Helvetica" w:hAnsi="Helvetica" w:eastAsia="Helvetica"/>
          <w:i w:val="1"/>
          <w:iCs w:val="1"/>
        </w:rPr>
      </w:pPr>
      <w:r>
        <w:rPr>
          <w:rFonts w:ascii="Helvetica" w:hAnsi="Helvetica"/>
          <w:i w:val="1"/>
          <w:iCs w:val="1"/>
          <w:rtl w:val="0"/>
          <w:lang w:val="en-US"/>
        </w:rPr>
        <w:t>(Compilation borrowed from Jesse Metzger, PsyD)</w:t>
      </w:r>
    </w:p>
    <w:p>
      <w:pPr>
        <w:pStyle w:val="Body"/>
        <w:rPr>
          <w:rFonts w:ascii="Helvetica" w:cs="Helvetica" w:hAnsi="Helvetica" w:eastAsia="Helvetica"/>
        </w:rPr>
      </w:pPr>
    </w:p>
    <w:p>
      <w:pPr>
        <w:pStyle w:val="Body"/>
        <w:numPr>
          <w:ilvl w:val="0"/>
          <w:numId w:val="4"/>
        </w:numPr>
        <w:rPr>
          <w:rFonts w:ascii="Helvetica" w:hAnsi="Helvetica"/>
          <w:lang w:val="en-US"/>
        </w:rPr>
      </w:pPr>
      <w:r>
        <w:rPr>
          <w:rFonts w:ascii="Helvetica" w:hAnsi="Helvetica"/>
          <w:rtl w:val="0"/>
          <w:lang w:val="en-US"/>
        </w:rPr>
        <w:t>Unconscious mental life</w:t>
      </w:r>
    </w:p>
    <w:p>
      <w:pPr>
        <w:pStyle w:val="Body"/>
        <w:numPr>
          <w:ilvl w:val="0"/>
          <w:numId w:val="4"/>
        </w:numPr>
        <w:rPr>
          <w:rFonts w:ascii="Helvetica" w:hAnsi="Helvetica"/>
          <w:lang w:val="en-US"/>
        </w:rPr>
      </w:pPr>
      <w:r>
        <w:rPr>
          <w:rFonts w:ascii="Helvetica" w:hAnsi="Helvetica"/>
          <w:rtl w:val="0"/>
          <w:lang w:val="en-US"/>
        </w:rPr>
        <w:t>The mind in conflict</w:t>
      </w:r>
    </w:p>
    <w:p>
      <w:pPr>
        <w:pStyle w:val="Body"/>
        <w:numPr>
          <w:ilvl w:val="0"/>
          <w:numId w:val="4"/>
        </w:numPr>
        <w:rPr>
          <w:rFonts w:ascii="Helvetica" w:hAnsi="Helvetica"/>
          <w:lang w:val="en-US"/>
        </w:rPr>
      </w:pPr>
      <w:r>
        <w:rPr>
          <w:rFonts w:ascii="Helvetica" w:hAnsi="Helvetica"/>
          <w:rtl w:val="0"/>
          <w:lang w:val="en-US"/>
        </w:rPr>
        <w:t>The past lives on in the present</w:t>
      </w:r>
    </w:p>
    <w:p>
      <w:pPr>
        <w:pStyle w:val="Body"/>
        <w:numPr>
          <w:ilvl w:val="0"/>
          <w:numId w:val="4"/>
        </w:numPr>
        <w:rPr>
          <w:rFonts w:ascii="Helvetica" w:hAnsi="Helvetica"/>
          <w:lang w:val="en-US"/>
        </w:rPr>
      </w:pPr>
      <w:r>
        <w:rPr>
          <w:rFonts w:ascii="Helvetica" w:hAnsi="Helvetica"/>
          <w:rtl w:val="0"/>
          <w:lang w:val="en-US"/>
        </w:rPr>
        <w:t>Transference</w:t>
      </w:r>
    </w:p>
    <w:p>
      <w:pPr>
        <w:pStyle w:val="Body"/>
        <w:numPr>
          <w:ilvl w:val="0"/>
          <w:numId w:val="4"/>
        </w:numPr>
        <w:rPr>
          <w:rFonts w:ascii="Helvetica" w:hAnsi="Helvetica"/>
          <w:lang w:val="en-US"/>
        </w:rPr>
      </w:pPr>
      <w:r>
        <w:rPr>
          <w:rFonts w:ascii="Helvetica" w:hAnsi="Helvetica"/>
          <w:rtl w:val="0"/>
          <w:lang w:val="en-US"/>
        </w:rPr>
        <w:t>Defense</w:t>
      </w:r>
    </w:p>
    <w:p>
      <w:pPr>
        <w:pStyle w:val="Body"/>
        <w:numPr>
          <w:ilvl w:val="0"/>
          <w:numId w:val="4"/>
        </w:numPr>
        <w:rPr>
          <w:rFonts w:ascii="Helvetica" w:hAnsi="Helvetica"/>
          <w:lang w:val="it-IT"/>
        </w:rPr>
      </w:pPr>
      <w:r>
        <w:rPr>
          <w:rFonts w:ascii="Helvetica" w:hAnsi="Helvetica"/>
          <w:rtl w:val="0"/>
          <w:lang w:val="it-IT"/>
        </w:rPr>
        <w:t>Psychological causation</w:t>
      </w:r>
    </w:p>
    <w:p>
      <w:pPr>
        <w:pStyle w:val="Body"/>
        <w:rPr>
          <w:rFonts w:ascii="Helvetica" w:cs="Helvetica" w:hAnsi="Helvetica" w:eastAsia="Helvetica"/>
        </w:rPr>
      </w:pPr>
    </w:p>
    <w:p>
      <w:pPr>
        <w:pStyle w:val="Body"/>
        <w:numPr>
          <w:ilvl w:val="0"/>
          <w:numId w:val="6"/>
        </w:numPr>
        <w:rPr>
          <w:lang w:val="en-US"/>
        </w:rPr>
      </w:pPr>
      <w:r>
        <w:rPr>
          <w:rtl w:val="0"/>
          <w:lang w:val="en-US"/>
        </w:rPr>
        <w:t>Unconscious mental life</w:t>
      </w:r>
    </w:p>
    <w:p>
      <w:pPr>
        <w:pStyle w:val="Body"/>
        <w:numPr>
          <w:ilvl w:val="1"/>
          <w:numId w:val="8"/>
        </w:numPr>
        <w:rPr>
          <w:lang w:val="en-US"/>
        </w:rPr>
      </w:pPr>
      <w:r>
        <w:rPr>
          <w:rtl w:val="0"/>
          <w:lang w:val="en-US"/>
        </w:rPr>
        <w:t xml:space="preserve">The </w:t>
      </w:r>
      <w:r>
        <w:rPr>
          <w:i w:val="1"/>
          <w:iCs w:val="1"/>
          <w:rtl w:val="0"/>
          <w:lang w:val="en-US"/>
        </w:rPr>
        <w:t>unconscious</w:t>
      </w:r>
      <w:r>
        <w:rPr>
          <w:rtl w:val="0"/>
          <w:lang w:val="fr-FR"/>
        </w:rPr>
        <w:t xml:space="preserve"> : </w:t>
      </w:r>
      <w:r>
        <w:rPr>
          <w:rtl w:val="1"/>
          <w:lang w:val="ar-SA" w:bidi="ar-SA"/>
        </w:rPr>
        <w:t>“</w:t>
      </w:r>
      <w:r>
        <w:rPr>
          <w:rtl w:val="0"/>
          <w:lang w:val="en-US"/>
        </w:rPr>
        <w:t>thoughts, feelings, and behaviors that we disavow, repudiate, or defend against</w:t>
      </w:r>
      <w:r>
        <w:rPr>
          <w:rtl w:val="0"/>
        </w:rPr>
        <w:t xml:space="preserve">” </w:t>
      </w:r>
      <w:r>
        <w:rPr>
          <w:rtl w:val="0"/>
        </w:rPr>
        <w:t>(p. 34)</w:t>
      </w:r>
    </w:p>
    <w:p>
      <w:pPr>
        <w:pStyle w:val="Body"/>
        <w:numPr>
          <w:ilvl w:val="1"/>
          <w:numId w:val="8"/>
        </w:numPr>
        <w:rPr>
          <w:lang w:val="ar-SA" w:bidi="ar-SA"/>
        </w:rPr>
      </w:pPr>
      <w:r>
        <w:rPr>
          <w:rtl w:val="1"/>
          <w:lang w:val="ar-SA" w:bidi="ar-SA"/>
        </w:rPr>
        <w:t>“</w:t>
      </w:r>
      <w:r>
        <w:rPr>
          <w:rtl w:val="0"/>
          <w:lang w:val="en-US"/>
        </w:rPr>
        <w:t xml:space="preserve">It is not just that we do not fully know our own minds, but there are things we seem not to </w:t>
      </w:r>
      <w:r>
        <w:rPr>
          <w:i w:val="1"/>
          <w:iCs w:val="1"/>
          <w:rtl w:val="0"/>
          <w:lang w:val="en-US"/>
        </w:rPr>
        <w:t>want</w:t>
      </w:r>
      <w:r>
        <w:rPr>
          <w:rtl w:val="0"/>
          <w:lang w:val="en-US"/>
        </w:rPr>
        <w:t xml:space="preserve"> to know</w:t>
      </w:r>
      <w:r>
        <w:rPr>
          <w:rtl w:val="0"/>
        </w:rPr>
        <w:t xml:space="preserve">” </w:t>
      </w:r>
      <w:r>
        <w:rPr>
          <w:rtl w:val="0"/>
        </w:rPr>
        <w:t>(p. 12)</w:t>
      </w:r>
    </w:p>
    <w:p>
      <w:pPr>
        <w:pStyle w:val="Body"/>
        <w:numPr>
          <w:ilvl w:val="2"/>
          <w:numId w:val="8"/>
        </w:numPr>
        <w:rPr>
          <w:lang w:val="ar-SA" w:bidi="ar-SA"/>
        </w:rPr>
      </w:pPr>
      <w:r>
        <w:rPr>
          <w:rtl w:val="1"/>
          <w:lang w:val="ar-SA" w:bidi="ar-SA"/>
        </w:rPr>
        <w:t>“</w:t>
      </w:r>
      <w:r>
        <w:rPr>
          <w:rtl w:val="0"/>
          <w:lang w:val="pt-PT"/>
        </w:rPr>
        <w:t>[Jill</w:t>
      </w:r>
      <w:r>
        <w:rPr>
          <w:rtl w:val="1"/>
        </w:rPr>
        <w:t>’</w:t>
      </w:r>
      <w:r>
        <w:rPr>
          <w:rtl w:val="0"/>
          <w:lang w:val="en-US"/>
        </w:rPr>
        <w:t>s view of her sister/father] once served a purpose</w:t>
      </w:r>
      <w:r>
        <w:rPr>
          <w:rtl w:val="0"/>
        </w:rPr>
        <w:t xml:space="preserve">… </w:t>
      </w:r>
      <w:r>
        <w:rPr>
          <w:rtl w:val="0"/>
          <w:lang w:val="en-US"/>
        </w:rPr>
        <w:t>it may have allowed her, as a small child, to preserve a desperately-needed sense of safety in an environment that was terrifyingly unsafe</w:t>
      </w:r>
      <w:r>
        <w:rPr>
          <w:rtl w:val="0"/>
        </w:rPr>
        <w:t xml:space="preserve">” </w:t>
      </w:r>
      <w:r>
        <w:rPr>
          <w:rtl w:val="0"/>
        </w:rPr>
        <w:t>(p. 14)</w:t>
      </w:r>
    </w:p>
    <w:p>
      <w:pPr>
        <w:pStyle w:val="Body"/>
        <w:numPr>
          <w:ilvl w:val="1"/>
          <w:numId w:val="8"/>
        </w:numPr>
        <w:rPr>
          <w:lang w:val="ar-SA" w:bidi="ar-SA"/>
        </w:rPr>
      </w:pPr>
      <w:r>
        <w:rPr>
          <w:rtl w:val="1"/>
          <w:lang w:val="ar-SA" w:bidi="ar-SA"/>
        </w:rPr>
        <w:t>“</w:t>
      </w:r>
      <w:r>
        <w:rPr>
          <w:rtl w:val="0"/>
          <w:lang w:val="en-US"/>
        </w:rPr>
        <w:t>Most psychological difficulties were once adaptive solutions to life challenges</w:t>
      </w:r>
      <w:r>
        <w:rPr>
          <w:rtl w:val="0"/>
        </w:rPr>
        <w:t xml:space="preserve">… </w:t>
      </w:r>
      <w:r>
        <w:rPr>
          <w:rtl w:val="0"/>
          <w:lang w:val="en-US"/>
        </w:rPr>
        <w:t>Difficulties arise when circumstances change and old solutions no longer work, or become self-defeating, but we continue to apply them anyway</w:t>
      </w:r>
      <w:r>
        <w:rPr>
          <w:rtl w:val="0"/>
        </w:rPr>
        <w:t xml:space="preserve">” </w:t>
      </w:r>
      <w:r>
        <w:rPr>
          <w:rtl w:val="0"/>
        </w:rPr>
        <w:t>(pp. 14-15)</w:t>
      </w:r>
    </w:p>
    <w:p>
      <w:pPr>
        <w:pStyle w:val="Body"/>
        <w:numPr>
          <w:ilvl w:val="0"/>
          <w:numId w:val="6"/>
        </w:numPr>
        <w:rPr>
          <w:lang w:val="en-US"/>
        </w:rPr>
      </w:pPr>
      <w:r>
        <w:rPr>
          <w:rtl w:val="0"/>
          <w:lang w:val="en-US"/>
        </w:rPr>
        <w:t>The mind in conflict</w:t>
      </w:r>
    </w:p>
    <w:p>
      <w:pPr>
        <w:pStyle w:val="Body"/>
        <w:numPr>
          <w:ilvl w:val="1"/>
          <w:numId w:val="9"/>
        </w:numPr>
        <w:rPr>
          <w:lang w:val="ar-SA" w:bidi="ar-SA"/>
        </w:rPr>
      </w:pPr>
      <w:r>
        <w:rPr>
          <w:rtl w:val="1"/>
          <w:lang w:val="ar-SA" w:bidi="ar-SA"/>
        </w:rPr>
        <w:t>“</w:t>
      </w:r>
      <w:r>
        <w:rPr>
          <w:rtl w:val="0"/>
          <w:lang w:val="en-US"/>
        </w:rPr>
        <w:t>We can have loving feelings and hateful feelings toward the same person, we can desire something and also fear it, and we can desire things that are mutually contradictory</w:t>
      </w:r>
      <w:r>
        <w:rPr>
          <w:rtl w:val="0"/>
        </w:rPr>
        <w:t xml:space="preserve">” </w:t>
      </w:r>
      <w:r>
        <w:rPr>
          <w:rtl w:val="0"/>
        </w:rPr>
        <w:t>(p. 15)</w:t>
      </w:r>
    </w:p>
    <w:p>
      <w:pPr>
        <w:pStyle w:val="Body"/>
        <w:numPr>
          <w:ilvl w:val="1"/>
          <w:numId w:val="10"/>
        </w:numPr>
        <w:rPr>
          <w:lang w:val="en-US"/>
        </w:rPr>
      </w:pPr>
      <w:r>
        <w:rPr>
          <w:rtl w:val="0"/>
          <w:lang w:val="en-US"/>
        </w:rPr>
        <w:t>Conflict : contradiction or dissonance within our own minds</w:t>
      </w:r>
    </w:p>
    <w:p>
      <w:pPr>
        <w:pStyle w:val="Body"/>
        <w:numPr>
          <w:ilvl w:val="1"/>
          <w:numId w:val="10"/>
        </w:numPr>
        <w:rPr>
          <w:lang w:val="en-US"/>
        </w:rPr>
      </w:pPr>
      <w:r>
        <w:rPr>
          <w:rtl w:val="0"/>
          <w:lang w:val="en-US"/>
        </w:rPr>
        <w:t>Common areas of conflict:</w:t>
      </w:r>
    </w:p>
    <w:p>
      <w:pPr>
        <w:pStyle w:val="Body"/>
        <w:numPr>
          <w:ilvl w:val="2"/>
          <w:numId w:val="10"/>
        </w:numPr>
        <w:rPr>
          <w:lang w:val="en-US"/>
        </w:rPr>
      </w:pPr>
      <w:r>
        <w:rPr>
          <w:rtl w:val="0"/>
          <w:lang w:val="en-US"/>
        </w:rPr>
        <w:t>Intimacy (e.g., romantic attachments to unavailable partners may represent unconscious compromise between desire for closeness and fear of dependency)</w:t>
      </w:r>
    </w:p>
    <w:p>
      <w:pPr>
        <w:pStyle w:val="Body"/>
        <w:numPr>
          <w:ilvl w:val="2"/>
          <w:numId w:val="10"/>
        </w:numPr>
        <w:rPr>
          <w:lang w:val="en-US"/>
        </w:rPr>
      </w:pPr>
      <w:r>
        <w:rPr>
          <w:rtl w:val="0"/>
          <w:lang w:val="en-US"/>
        </w:rPr>
        <w:t>Anger (e.g., one is unable to acknowledge or express anger toward others but instead treats him/herself in self-destructive ways)</w:t>
      </w:r>
    </w:p>
    <w:p>
      <w:pPr>
        <w:pStyle w:val="Body"/>
        <w:numPr>
          <w:ilvl w:val="1"/>
          <w:numId w:val="11"/>
        </w:numPr>
        <w:rPr>
          <w:lang w:val="en-US"/>
        </w:rPr>
      </w:pPr>
      <w:r>
        <w:rPr>
          <w:rtl w:val="0"/>
          <w:lang w:val="en-US"/>
        </w:rPr>
        <w:t>Recognition that inner dissonance is part of the human condition</w:t>
      </w:r>
    </w:p>
    <w:p>
      <w:pPr>
        <w:pStyle w:val="Body"/>
        <w:numPr>
          <w:ilvl w:val="2"/>
          <w:numId w:val="11"/>
        </w:numPr>
        <w:rPr>
          <w:lang w:val="en-US"/>
        </w:rPr>
      </w:pPr>
      <w:r>
        <w:rPr>
          <w:rtl w:val="0"/>
          <w:lang w:val="en-US"/>
        </w:rPr>
        <w:t xml:space="preserve">e.g., Love and gratitude can coexist with anger and resentment </w:t>
      </w:r>
    </w:p>
    <w:p>
      <w:pPr>
        <w:pStyle w:val="Body"/>
        <w:numPr>
          <w:ilvl w:val="1"/>
          <w:numId w:val="11"/>
        </w:numPr>
        <w:rPr>
          <w:lang w:val="en-US"/>
        </w:rPr>
      </w:pPr>
      <w:r>
        <w:rPr>
          <w:rtl w:val="0"/>
          <w:lang w:val="en-US"/>
        </w:rPr>
        <w:t xml:space="preserve">Support for this notion: </w:t>
      </w:r>
      <w:r>
        <w:rPr>
          <w:rtl w:val="1"/>
          <w:lang w:val="ar-SA" w:bidi="ar-SA"/>
        </w:rPr>
        <w:t>“</w:t>
      </w:r>
      <w:r>
        <w:rPr>
          <w:rtl w:val="0"/>
          <w:lang w:val="en-US"/>
        </w:rPr>
        <w:t>Far from discrediting core psychoanalytic assumptions, research in cognitive science and neuroscience has provided an empirical foundation for many of these assumptions</w:t>
      </w:r>
      <w:r>
        <w:rPr>
          <w:rtl w:val="0"/>
        </w:rPr>
        <w:t xml:space="preserve">” </w:t>
      </w:r>
      <w:r>
        <w:rPr>
          <w:rtl w:val="0"/>
        </w:rPr>
        <w:t>(p. 19)</w:t>
      </w:r>
    </w:p>
    <w:p>
      <w:pPr>
        <w:pStyle w:val="Body"/>
      </w:pPr>
    </w:p>
    <w:p>
      <w:pPr>
        <w:pStyle w:val="Body"/>
        <w:numPr>
          <w:ilvl w:val="0"/>
          <w:numId w:val="12"/>
        </w:numPr>
        <w:rPr>
          <w:lang w:val="en-US"/>
        </w:rPr>
      </w:pPr>
      <w:r>
        <w:rPr>
          <w:rtl w:val="0"/>
          <w:lang w:val="en-US"/>
        </w:rPr>
        <w:t>The past lives on in the present</w:t>
      </w:r>
    </w:p>
    <w:p>
      <w:pPr>
        <w:pStyle w:val="Body"/>
        <w:numPr>
          <w:ilvl w:val="1"/>
          <w:numId w:val="13"/>
        </w:numPr>
        <w:rPr>
          <w:lang w:val="ar-SA" w:bidi="ar-SA"/>
        </w:rPr>
      </w:pPr>
      <w:r>
        <w:rPr>
          <w:rtl w:val="1"/>
          <w:lang w:val="ar-SA" w:bidi="ar-SA"/>
        </w:rPr>
        <w:t>“</w:t>
      </w:r>
      <w:r>
        <w:rPr>
          <w:rtl w:val="0"/>
          <w:lang w:val="en-US"/>
        </w:rPr>
        <w:t>We view the present through the lens of past experience, and therefore tend to repeat and recreate aspects of the past</w:t>
      </w:r>
      <w:r>
        <w:rPr>
          <w:rtl w:val="0"/>
        </w:rPr>
        <w:t xml:space="preserve">” </w:t>
      </w:r>
      <w:r>
        <w:rPr>
          <w:rtl w:val="0"/>
        </w:rPr>
        <w:t>(p. 20)</w:t>
      </w:r>
    </w:p>
    <w:p>
      <w:pPr>
        <w:pStyle w:val="Body"/>
        <w:numPr>
          <w:ilvl w:val="1"/>
          <w:numId w:val="13"/>
        </w:numPr>
        <w:rPr>
          <w:lang w:val="en-US"/>
        </w:rPr>
      </w:pPr>
      <w:r>
        <w:rPr>
          <w:rtl w:val="0"/>
          <w:lang w:val="en-US"/>
        </w:rPr>
        <w:t xml:space="preserve">It is impossible </w:t>
      </w:r>
      <w:r>
        <w:rPr>
          <w:i w:val="1"/>
          <w:iCs w:val="1"/>
          <w:u w:val="single"/>
          <w:rtl w:val="0"/>
          <w:lang w:val="en-US"/>
        </w:rPr>
        <w:t>not</w:t>
      </w:r>
      <w:r>
        <w:rPr>
          <w:rtl w:val="0"/>
          <w:lang w:val="en-US"/>
        </w:rPr>
        <w:t xml:space="preserve"> to perceive and interpret the present through the lens of the past</w:t>
      </w:r>
    </w:p>
    <w:p>
      <w:pPr>
        <w:pStyle w:val="Body"/>
        <w:numPr>
          <w:ilvl w:val="1"/>
          <w:numId w:val="13"/>
        </w:numPr>
        <w:rPr>
          <w:lang w:val="en-US"/>
        </w:rPr>
      </w:pPr>
      <w:r>
        <w:rPr>
          <w:rtl w:val="0"/>
          <w:lang w:val="en-US"/>
        </w:rPr>
        <w:t>Examples (pp. 20-21)</w:t>
      </w:r>
    </w:p>
    <w:p>
      <w:pPr>
        <w:pStyle w:val="Body"/>
        <w:numPr>
          <w:ilvl w:val="2"/>
          <w:numId w:val="13"/>
        </w:numPr>
        <w:rPr>
          <w:lang w:val="en-US"/>
        </w:rPr>
      </w:pPr>
      <w:r>
        <w:rPr>
          <w:rtl w:val="0"/>
          <w:lang w:val="en-US"/>
        </w:rPr>
        <w:t>Child receives undivided attention from mom only when physically ill, carries this into future relationships</w:t>
      </w:r>
    </w:p>
    <w:p>
      <w:pPr>
        <w:pStyle w:val="Body"/>
        <w:numPr>
          <w:ilvl w:val="2"/>
          <w:numId w:val="13"/>
        </w:numPr>
        <w:rPr>
          <w:lang w:val="en-US"/>
        </w:rPr>
      </w:pPr>
      <w:r>
        <w:rPr>
          <w:rtl w:val="0"/>
          <w:lang w:val="en-US"/>
        </w:rPr>
        <w:t>Victim of childhood physical and sexual abuse recreates role patterns of abusers, victims, rescuers with others in life, including the therapist</w:t>
      </w:r>
    </w:p>
    <w:p>
      <w:pPr>
        <w:pStyle w:val="Body"/>
      </w:pPr>
    </w:p>
    <w:p>
      <w:pPr>
        <w:pStyle w:val="Body"/>
        <w:numPr>
          <w:ilvl w:val="0"/>
          <w:numId w:val="14"/>
        </w:numPr>
        <w:rPr>
          <w:lang w:val="en-US"/>
        </w:rPr>
      </w:pPr>
      <w:r>
        <w:rPr>
          <w:rtl w:val="0"/>
          <w:lang w:val="en-US"/>
        </w:rPr>
        <w:t>Transference</w:t>
      </w:r>
    </w:p>
    <w:p>
      <w:pPr>
        <w:pStyle w:val="Body"/>
        <w:numPr>
          <w:ilvl w:val="1"/>
          <w:numId w:val="15"/>
        </w:numPr>
        <w:rPr>
          <w:lang w:val="ar-SA" w:bidi="ar-SA"/>
        </w:rPr>
      </w:pPr>
      <w:r>
        <w:rPr>
          <w:rtl w:val="1"/>
          <w:lang w:val="ar-SA" w:bidi="ar-SA"/>
        </w:rPr>
        <w:t>“</w:t>
      </w:r>
      <w:r>
        <w:rPr>
          <w:rtl w:val="0"/>
          <w:lang w:val="en-US"/>
        </w:rPr>
        <w:t>The activation of preexisting expectations, templates, scripts, fears, and desires in the context of the therapy relationship, with the patient viewing the therapist through the lenses of early important relationships</w:t>
      </w:r>
      <w:r>
        <w:rPr>
          <w:rtl w:val="0"/>
        </w:rPr>
        <w:t xml:space="preserve">” </w:t>
      </w:r>
      <w:r>
        <w:rPr>
          <w:rtl w:val="0"/>
        </w:rPr>
        <w:t>(p. 23)</w:t>
      </w:r>
    </w:p>
    <w:p>
      <w:pPr>
        <w:pStyle w:val="Body"/>
        <w:numPr>
          <w:ilvl w:val="1"/>
          <w:numId w:val="15"/>
        </w:numPr>
        <w:rPr>
          <w:lang w:val="en-US"/>
        </w:rPr>
      </w:pPr>
      <w:r>
        <w:rPr>
          <w:rtl w:val="0"/>
          <w:lang w:val="en-US"/>
        </w:rPr>
        <w:t>Different patients see the therapist in vastly different ways</w:t>
      </w:r>
    </w:p>
    <w:p>
      <w:pPr>
        <w:pStyle w:val="Body"/>
        <w:numPr>
          <w:ilvl w:val="1"/>
          <w:numId w:val="15"/>
        </w:numPr>
        <w:rPr>
          <w:lang w:val="en-US"/>
        </w:rPr>
      </w:pPr>
      <w:r>
        <w:rPr>
          <w:rtl w:val="0"/>
          <w:lang w:val="en-US"/>
        </w:rPr>
        <w:t>These perceptions may diverge wildly from our self-perceptions or those of people who know us</w:t>
      </w:r>
    </w:p>
    <w:p>
      <w:pPr>
        <w:pStyle w:val="Body"/>
        <w:numPr>
          <w:ilvl w:val="1"/>
          <w:numId w:val="15"/>
        </w:numPr>
        <w:rPr>
          <w:lang w:val="en-US"/>
        </w:rPr>
      </w:pPr>
      <w:r>
        <w:rPr>
          <w:rtl w:val="0"/>
          <w:lang w:val="en-US"/>
        </w:rPr>
        <w:t xml:space="preserve">Central premise of psychoanalytic psychotherapy: </w:t>
      </w:r>
      <w:r>
        <w:rPr>
          <w:rtl w:val="1"/>
          <w:lang w:val="ar-SA" w:bidi="ar-SA"/>
        </w:rPr>
        <w:t>“</w:t>
      </w:r>
      <w:r>
        <w:rPr>
          <w:rtl w:val="0"/>
          <w:lang w:val="en-US"/>
        </w:rPr>
        <w:t>problematic relationship patterns reemerge in the relationship with the therapist</w:t>
      </w:r>
      <w:r>
        <w:rPr>
          <w:rtl w:val="0"/>
        </w:rPr>
        <w:t xml:space="preserve">” </w:t>
      </w:r>
      <w:r>
        <w:rPr>
          <w:rtl w:val="0"/>
        </w:rPr>
        <w:t>(pp. 24-25)</w:t>
      </w:r>
    </w:p>
    <w:p>
      <w:pPr>
        <w:pStyle w:val="Body"/>
        <w:numPr>
          <w:ilvl w:val="1"/>
          <w:numId w:val="16"/>
        </w:numPr>
        <w:rPr>
          <w:lang w:val="en-US"/>
        </w:rPr>
      </w:pPr>
      <w:r>
        <w:rPr>
          <w:rtl w:val="0"/>
          <w:lang w:val="en-US"/>
        </w:rPr>
        <w:t>Distinction between PP and other forms of therapy (e.g., CBT):</w:t>
      </w:r>
    </w:p>
    <w:p>
      <w:pPr>
        <w:pStyle w:val="Body"/>
        <w:numPr>
          <w:ilvl w:val="2"/>
          <w:numId w:val="16"/>
        </w:numPr>
        <w:rPr>
          <w:lang w:val="en-US"/>
        </w:rPr>
      </w:pPr>
      <w:r>
        <w:rPr>
          <w:rtl w:val="0"/>
          <w:lang w:val="en-US"/>
        </w:rPr>
        <w:t xml:space="preserve">Transference not </w:t>
      </w:r>
      <w:r>
        <w:rPr>
          <w:rtl w:val="1"/>
        </w:rPr>
        <w:t>‘</w:t>
      </w:r>
      <w:r>
        <w:rPr>
          <w:rtl w:val="0"/>
          <w:lang w:val="es-ES_tradnl"/>
        </w:rPr>
        <w:t>incidental,</w:t>
      </w:r>
      <w:r>
        <w:rPr>
          <w:rtl w:val="1"/>
        </w:rPr>
        <w:t xml:space="preserve">’ </w:t>
      </w:r>
      <w:r>
        <w:rPr>
          <w:rtl w:val="0"/>
          <w:lang w:val="en-US"/>
        </w:rPr>
        <w:t xml:space="preserve">nor a </w:t>
      </w:r>
      <w:r>
        <w:rPr>
          <w:rtl w:val="1"/>
        </w:rPr>
        <w:t>‘</w:t>
      </w:r>
      <w:r>
        <w:rPr>
          <w:rtl w:val="0"/>
          <w:lang w:val="en-US"/>
        </w:rPr>
        <w:t>distraction</w:t>
      </w:r>
      <w:r>
        <w:rPr>
          <w:rtl w:val="1"/>
        </w:rPr>
        <w:t xml:space="preserve">’ </w:t>
      </w:r>
      <w:r>
        <w:rPr>
          <w:rtl w:val="0"/>
          <w:lang w:val="en-US"/>
        </w:rPr>
        <w:t xml:space="preserve">from the work, it is at the heart of therapy: </w:t>
      </w:r>
      <w:r>
        <w:rPr>
          <w:rtl w:val="1"/>
          <w:lang w:val="ar-SA" w:bidi="ar-SA"/>
        </w:rPr>
        <w:t>“</w:t>
      </w:r>
      <w:r>
        <w:rPr>
          <w:rtl w:val="0"/>
          <w:lang w:val="en-US"/>
        </w:rPr>
        <w:t xml:space="preserve">It is specifically because old templates become active and </w:t>
      </w:r>
      <w:r>
        <w:rPr>
          <w:rtl w:val="1"/>
        </w:rPr>
        <w:t>‘</w:t>
      </w:r>
      <w:r>
        <w:rPr>
          <w:rtl w:val="0"/>
        </w:rPr>
        <w:t>alive</w:t>
      </w:r>
      <w:r>
        <w:rPr>
          <w:rtl w:val="1"/>
        </w:rPr>
        <w:t xml:space="preserve">’ </w:t>
      </w:r>
      <w:r>
        <w:rPr>
          <w:rtl w:val="0"/>
          <w:lang w:val="en-US"/>
        </w:rPr>
        <w:t>in therapy that we are able to help patients examine, understand, and rework them</w:t>
      </w:r>
      <w:r>
        <w:rPr>
          <w:rtl w:val="0"/>
        </w:rPr>
        <w:t xml:space="preserve">” </w:t>
      </w:r>
      <w:r>
        <w:rPr>
          <w:rtl w:val="0"/>
        </w:rPr>
        <w:t>(p. 23)</w:t>
      </w:r>
    </w:p>
    <w:p>
      <w:pPr>
        <w:pStyle w:val="Body"/>
        <w:numPr>
          <w:ilvl w:val="1"/>
          <w:numId w:val="16"/>
        </w:numPr>
        <w:rPr>
          <w:lang w:val="en-US"/>
        </w:rPr>
      </w:pPr>
      <w:r>
        <w:rPr>
          <w:rtl w:val="0"/>
          <w:lang w:val="en-US"/>
        </w:rPr>
        <w:t>The most effective therapists are those who recognize transference and utilize it therapeutically</w:t>
      </w:r>
    </w:p>
    <w:p>
      <w:pPr>
        <w:pStyle w:val="Body"/>
        <w:numPr>
          <w:ilvl w:val="1"/>
          <w:numId w:val="16"/>
        </w:numPr>
        <w:rPr>
          <w:lang w:val="en-US"/>
        </w:rPr>
      </w:pPr>
      <w:r>
        <w:rPr>
          <w:rtl w:val="0"/>
          <w:lang w:val="en-US"/>
        </w:rPr>
        <w:t xml:space="preserve">Only when therapists delivering manualized CBT </w:t>
      </w:r>
      <w:r>
        <w:rPr>
          <w:i w:val="1"/>
          <w:iCs w:val="1"/>
          <w:rtl w:val="0"/>
          <w:lang w:val="en-US"/>
        </w:rPr>
        <w:t>departed</w:t>
      </w:r>
      <w:r>
        <w:rPr>
          <w:rtl w:val="0"/>
          <w:lang w:val="en-US"/>
        </w:rPr>
        <w:t xml:space="preserve"> from the manual (by focusing on transference) were they rated as most successful</w:t>
      </w:r>
    </w:p>
    <w:p>
      <w:pPr>
        <w:pStyle w:val="Body"/>
        <w:numPr>
          <w:ilvl w:val="1"/>
          <w:numId w:val="17"/>
        </w:numPr>
        <w:rPr>
          <w:lang w:val="en-US"/>
        </w:rPr>
      </w:pPr>
      <w:r>
        <w:rPr>
          <w:rtl w:val="0"/>
          <w:lang w:val="en-US"/>
        </w:rPr>
        <w:t>Transference in the therapy relationship vs. in other relationships</w:t>
      </w:r>
    </w:p>
    <w:p>
      <w:pPr>
        <w:pStyle w:val="Body"/>
        <w:numPr>
          <w:ilvl w:val="2"/>
          <w:numId w:val="17"/>
        </w:numPr>
        <w:rPr>
          <w:lang w:val="en-US"/>
        </w:rPr>
      </w:pPr>
      <w:r>
        <w:rPr>
          <w:rtl w:val="0"/>
          <w:lang w:val="en-US"/>
        </w:rPr>
        <w:t>Stirs up powerful longings, dependency</w:t>
      </w:r>
    </w:p>
    <w:p>
      <w:pPr>
        <w:pStyle w:val="Body"/>
        <w:numPr>
          <w:ilvl w:val="2"/>
          <w:numId w:val="17"/>
        </w:numPr>
        <w:rPr>
          <w:lang w:val="en-US"/>
        </w:rPr>
      </w:pPr>
      <w:r>
        <w:rPr>
          <w:rtl w:val="0"/>
          <w:lang w:val="en-US"/>
        </w:rPr>
        <w:t>Regressive pull</w:t>
      </w:r>
    </w:p>
    <w:p>
      <w:pPr>
        <w:pStyle w:val="Body"/>
        <w:numPr>
          <w:ilvl w:val="2"/>
          <w:numId w:val="17"/>
        </w:numPr>
        <w:rPr>
          <w:lang w:val="en-US"/>
        </w:rPr>
      </w:pPr>
      <w:r>
        <w:rPr>
          <w:rtl w:val="0"/>
          <w:lang w:val="en-US"/>
        </w:rPr>
        <w:t xml:space="preserve">Asymmetrical relationship, absence of information about therapist, filling in </w:t>
      </w:r>
      <w:r>
        <w:rPr>
          <w:rtl w:val="1"/>
        </w:rPr>
        <w:t>‘</w:t>
      </w:r>
      <w:r>
        <w:rPr>
          <w:rtl w:val="0"/>
          <w:lang w:val="en-US"/>
        </w:rPr>
        <w:t>gaps,</w:t>
      </w:r>
      <w:r>
        <w:rPr>
          <w:rtl w:val="1"/>
        </w:rPr>
        <w:t xml:space="preserve">’ </w:t>
      </w:r>
      <w:r>
        <w:rPr>
          <w:rtl w:val="0"/>
          <w:lang w:val="en-US"/>
        </w:rPr>
        <w:t>as like with Rorschach</w:t>
      </w:r>
    </w:p>
    <w:p>
      <w:pPr>
        <w:pStyle w:val="Body"/>
      </w:pPr>
    </w:p>
    <w:p>
      <w:pPr>
        <w:pStyle w:val="Body"/>
        <w:numPr>
          <w:ilvl w:val="0"/>
          <w:numId w:val="18"/>
        </w:numPr>
        <w:rPr>
          <w:lang w:val="en-US"/>
        </w:rPr>
      </w:pPr>
      <w:r>
        <w:rPr>
          <w:rtl w:val="0"/>
          <w:lang w:val="en-US"/>
        </w:rPr>
        <w:t>Defense</w:t>
      </w:r>
    </w:p>
    <w:p>
      <w:pPr>
        <w:pStyle w:val="Body"/>
        <w:numPr>
          <w:ilvl w:val="1"/>
          <w:numId w:val="19"/>
        </w:numPr>
        <w:rPr>
          <w:lang w:val="ar-SA" w:bidi="ar-SA"/>
        </w:rPr>
      </w:pPr>
      <w:r>
        <w:rPr>
          <w:rtl w:val="1"/>
          <w:lang w:val="ar-SA" w:bidi="ar-SA"/>
        </w:rPr>
        <w:t>“</w:t>
      </w:r>
      <w:r>
        <w:rPr>
          <w:rtl w:val="0"/>
          <w:lang w:val="en-US"/>
        </w:rPr>
        <w:t>Anything a person does that serves to distract his or her attention from something unsettling or dissonant can be said to serve a defensive function</w:t>
      </w:r>
      <w:r>
        <w:rPr>
          <w:rtl w:val="0"/>
        </w:rPr>
        <w:t xml:space="preserve">” </w:t>
      </w:r>
      <w:r>
        <w:rPr>
          <w:rtl w:val="0"/>
        </w:rPr>
        <w:t>(p. 28)</w:t>
      </w:r>
    </w:p>
    <w:p>
      <w:pPr>
        <w:pStyle w:val="Body"/>
        <w:numPr>
          <w:ilvl w:val="1"/>
          <w:numId w:val="19"/>
        </w:numPr>
        <w:rPr>
          <w:lang w:val="en-US"/>
        </w:rPr>
      </w:pPr>
      <w:r>
        <w:rPr>
          <w:rtl w:val="0"/>
          <w:lang w:val="en-US"/>
        </w:rPr>
        <w:t>Examples:</w:t>
      </w:r>
    </w:p>
    <w:p>
      <w:pPr>
        <w:pStyle w:val="Body"/>
        <w:numPr>
          <w:ilvl w:val="2"/>
          <w:numId w:val="19"/>
        </w:numPr>
        <w:rPr>
          <w:lang w:val="en-US"/>
        </w:rPr>
      </w:pPr>
      <w:r>
        <w:rPr>
          <w:rtl w:val="0"/>
          <w:lang w:val="en-US"/>
        </w:rPr>
        <w:t>Being unaware of an undesirable trait in ourselves and being quick to attribute it to others instead (</w:t>
      </w:r>
      <w:r>
        <w:rPr>
          <w:u w:val="single"/>
          <w:rtl w:val="0"/>
          <w:lang w:val="fr-FR"/>
        </w:rPr>
        <w:t>projection</w:t>
      </w:r>
      <w:r>
        <w:rPr>
          <w:rtl w:val="0"/>
        </w:rPr>
        <w:t>)</w:t>
      </w:r>
    </w:p>
    <w:p>
      <w:pPr>
        <w:pStyle w:val="Body"/>
        <w:numPr>
          <w:ilvl w:val="2"/>
          <w:numId w:val="19"/>
        </w:numPr>
        <w:rPr>
          <w:lang w:val="en-US"/>
        </w:rPr>
      </w:pPr>
      <w:r>
        <w:rPr>
          <w:rtl w:val="0"/>
          <w:lang w:val="en-US"/>
        </w:rPr>
        <w:t xml:space="preserve">Deciding whether or not one is in love by doing </w:t>
      </w:r>
      <w:r>
        <w:rPr>
          <w:rtl w:val="1"/>
        </w:rPr>
        <w:t>‘</w:t>
      </w:r>
      <w:r>
        <w:rPr>
          <w:rtl w:val="0"/>
          <w:lang w:val="en-US"/>
        </w:rPr>
        <w:t>cost-benefit analysis</w:t>
      </w:r>
      <w:r>
        <w:rPr>
          <w:rtl w:val="1"/>
        </w:rPr>
        <w:t xml:space="preserve">’ </w:t>
      </w:r>
      <w:r>
        <w:rPr>
          <w:rtl w:val="0"/>
        </w:rPr>
        <w:t>(</w:t>
      </w:r>
      <w:r>
        <w:rPr>
          <w:u w:val="single"/>
          <w:rtl w:val="0"/>
          <w:lang w:val="en-US"/>
        </w:rPr>
        <w:t>intellectualization</w:t>
      </w:r>
      <w:r>
        <w:rPr>
          <w:rtl w:val="0"/>
        </w:rPr>
        <w:t>)</w:t>
      </w:r>
    </w:p>
    <w:p>
      <w:pPr>
        <w:pStyle w:val="Body"/>
        <w:numPr>
          <w:ilvl w:val="2"/>
          <w:numId w:val="19"/>
        </w:numPr>
        <w:rPr>
          <w:lang w:val="en-US"/>
        </w:rPr>
      </w:pPr>
      <w:r>
        <w:rPr>
          <w:rtl w:val="0"/>
          <w:lang w:val="en-US"/>
        </w:rPr>
        <w:t>Being oblivious to a spouse</w:t>
      </w:r>
      <w:r>
        <w:rPr>
          <w:rtl w:val="1"/>
        </w:rPr>
        <w:t>’</w:t>
      </w:r>
      <w:r>
        <w:rPr>
          <w:rtl w:val="0"/>
          <w:lang w:val="en-US"/>
        </w:rPr>
        <w:t>s affair, then become enraged at a friend who</w:t>
      </w:r>
      <w:r>
        <w:rPr>
          <w:rtl w:val="1"/>
        </w:rPr>
        <w:t>’</w:t>
      </w:r>
      <w:r>
        <w:rPr>
          <w:rtl w:val="0"/>
          <w:lang w:val="en-US"/>
        </w:rPr>
        <w:t>s having one (</w:t>
      </w:r>
      <w:r>
        <w:rPr>
          <w:u w:val="single"/>
          <w:rtl w:val="0"/>
          <w:lang w:val="en-US"/>
        </w:rPr>
        <w:t>displacement</w:t>
      </w:r>
      <w:r>
        <w:rPr>
          <w:rtl w:val="0"/>
        </w:rPr>
        <w:t>)</w:t>
      </w:r>
    </w:p>
    <w:p>
      <w:pPr>
        <w:pStyle w:val="Body"/>
        <w:numPr>
          <w:ilvl w:val="1"/>
          <w:numId w:val="20"/>
        </w:numPr>
        <w:rPr>
          <w:lang w:val="en-US"/>
        </w:rPr>
      </w:pPr>
      <w:r>
        <w:rPr>
          <w:rtl w:val="0"/>
          <w:lang w:val="en-US"/>
        </w:rPr>
        <w:t xml:space="preserve">Defenses part of our character/personality: </w:t>
      </w:r>
    </w:p>
    <w:p>
      <w:pPr>
        <w:pStyle w:val="Body"/>
        <w:numPr>
          <w:ilvl w:val="2"/>
          <w:numId w:val="20"/>
        </w:numPr>
        <w:rPr>
          <w:lang w:val="ar-SA" w:bidi="ar-SA"/>
        </w:rPr>
      </w:pPr>
      <w:r>
        <w:rPr>
          <w:rtl w:val="1"/>
          <w:lang w:val="ar-SA" w:bidi="ar-SA"/>
        </w:rPr>
        <w:t>“</w:t>
      </w:r>
      <w:r>
        <w:rPr>
          <w:rtl w:val="0"/>
          <w:lang w:val="en-US"/>
        </w:rPr>
        <w:t>Ways of defending are woven into the fabric of our lives and reflected in our characteristic ways of thinking, feeling, acting, coping, and relating... they become part of our enduring personality or character</w:t>
      </w:r>
      <w:r>
        <w:rPr>
          <w:rtl w:val="0"/>
        </w:rPr>
        <w:t xml:space="preserve">” </w:t>
      </w:r>
      <w:r>
        <w:rPr>
          <w:rtl w:val="0"/>
        </w:rPr>
        <w:t>(p. 31)</w:t>
      </w:r>
    </w:p>
    <w:p>
      <w:pPr>
        <w:pStyle w:val="Body"/>
        <w:numPr>
          <w:ilvl w:val="1"/>
          <w:numId w:val="20"/>
        </w:numPr>
        <w:rPr>
          <w:lang w:val="ar-SA" w:bidi="ar-SA"/>
        </w:rPr>
      </w:pPr>
      <w:r>
        <w:rPr>
          <w:rtl w:val="1"/>
          <w:lang w:val="ar-SA" w:bidi="ar-SA"/>
        </w:rPr>
        <w:t>“</w:t>
      </w:r>
      <w:r>
        <w:rPr>
          <w:rtl w:val="0"/>
        </w:rPr>
        <w:t>P</w:t>
      </w:r>
      <w:r>
        <w:rPr>
          <w:rtl w:val="0"/>
          <w:lang w:val="en-US"/>
        </w:rPr>
        <w:t>sychoanalysis</w:t>
      </w:r>
      <w:r>
        <w:rPr>
          <w:rtl w:val="0"/>
          <w:lang w:val="en-US"/>
        </w:rPr>
        <w:t xml:space="preserve"> helps us recognize the ways in which we disavow aspects of our experience... this has the effect of expanding freedom and choice. Things that previously seemed automatic or obligatory become volitional, and life options expand</w:t>
      </w:r>
      <w:r>
        <w:rPr>
          <w:rtl w:val="0"/>
        </w:rPr>
        <w:t xml:space="preserve">” </w:t>
      </w:r>
      <w:r>
        <w:rPr>
          <w:rtl w:val="0"/>
        </w:rPr>
        <w:t>(p. 32)</w:t>
      </w:r>
    </w:p>
    <w:p>
      <w:pPr>
        <w:pStyle w:val="Body"/>
      </w:pPr>
    </w:p>
    <w:p>
      <w:pPr>
        <w:pStyle w:val="Body"/>
        <w:numPr>
          <w:ilvl w:val="0"/>
          <w:numId w:val="6"/>
        </w:numPr>
        <w:rPr>
          <w:lang w:val="it-IT"/>
        </w:rPr>
      </w:pPr>
      <w:r>
        <w:rPr>
          <w:rtl w:val="0"/>
          <w:lang w:val="it-IT"/>
        </w:rPr>
        <w:t>Psychological causation</w:t>
      </w:r>
    </w:p>
    <w:p>
      <w:pPr>
        <w:pStyle w:val="Body"/>
        <w:numPr>
          <w:ilvl w:val="1"/>
          <w:numId w:val="19"/>
        </w:numPr>
        <w:rPr>
          <w:lang w:val="en-US"/>
        </w:rPr>
      </w:pPr>
      <w:r>
        <w:rPr>
          <w:rtl w:val="0"/>
          <w:lang w:val="en-US"/>
        </w:rPr>
        <w:t>Psychic determinism</w:t>
      </w:r>
    </w:p>
    <w:p>
      <w:pPr>
        <w:pStyle w:val="Body"/>
        <w:numPr>
          <w:ilvl w:val="2"/>
          <w:numId w:val="19"/>
        </w:numPr>
        <w:rPr>
          <w:lang w:val="ar-SA" w:bidi="ar-SA"/>
        </w:rPr>
      </w:pPr>
      <w:r>
        <w:rPr>
          <w:rtl w:val="1"/>
          <w:lang w:val="ar-SA" w:bidi="ar-SA"/>
        </w:rPr>
        <w:t>“</w:t>
      </w:r>
      <w:r>
        <w:rPr>
          <w:rtl w:val="0"/>
          <w:lang w:val="en-US"/>
        </w:rPr>
        <w:t>Nothing in the life of the mind is random</w:t>
      </w:r>
      <w:r>
        <w:rPr>
          <w:rtl w:val="0"/>
        </w:rPr>
        <w:t xml:space="preserve">” </w:t>
      </w:r>
      <w:r>
        <w:rPr>
          <w:rtl w:val="0"/>
        </w:rPr>
        <w:t>(p. 38)</w:t>
      </w:r>
    </w:p>
    <w:p>
      <w:pPr>
        <w:pStyle w:val="Body"/>
        <w:numPr>
          <w:ilvl w:val="2"/>
          <w:numId w:val="19"/>
        </w:numPr>
        <w:rPr>
          <w:lang w:val="en-US"/>
        </w:rPr>
      </w:pPr>
      <w:r>
        <w:rPr>
          <w:rtl w:val="0"/>
          <w:lang w:val="en-US"/>
        </w:rPr>
        <w:t xml:space="preserve">Thoughts, feelings, behaviors, and symptoms are influenced (determined) by the mental events preceding them; they have meaning, serve psychological functions </w:t>
      </w:r>
    </w:p>
    <w:p>
      <w:pPr>
        <w:pStyle w:val="Body"/>
        <w:numPr>
          <w:ilvl w:val="1"/>
          <w:numId w:val="19"/>
        </w:numPr>
        <w:rPr>
          <w:lang w:val="en-US"/>
        </w:rPr>
      </w:pPr>
      <w:r>
        <w:rPr>
          <w:rtl w:val="0"/>
          <w:lang w:val="en-US"/>
        </w:rPr>
        <w:t>Free association</w:t>
      </w:r>
    </w:p>
    <w:p>
      <w:pPr>
        <w:pStyle w:val="Body"/>
        <w:numPr>
          <w:ilvl w:val="2"/>
          <w:numId w:val="19"/>
        </w:numPr>
        <w:rPr>
          <w:lang w:val="en-US"/>
        </w:rPr>
      </w:pPr>
      <w:r>
        <w:rPr>
          <w:rtl w:val="0"/>
          <w:lang w:val="en-US"/>
        </w:rPr>
        <w:t>Associative pathways lead to emotionally charged, problematic material</w:t>
      </w:r>
    </w:p>
    <w:p>
      <w:pPr>
        <w:pStyle w:val="Body"/>
        <w:numPr>
          <w:ilvl w:val="2"/>
          <w:numId w:val="19"/>
        </w:numPr>
        <w:rPr>
          <w:lang w:val="en-US"/>
        </w:rPr>
      </w:pPr>
      <w:r>
        <w:rPr>
          <w:rtl w:val="0"/>
          <w:lang w:val="en-US"/>
        </w:rPr>
        <w:t>World Wide Web analogy: associative networks, content vs. affect</w:t>
      </w:r>
    </w:p>
    <w:p>
      <w:pPr>
        <w:pStyle w:val="Body"/>
        <w:numPr>
          <w:ilvl w:val="1"/>
          <w:numId w:val="21"/>
        </w:numPr>
        <w:rPr>
          <w:lang w:val="en-US"/>
        </w:rPr>
      </w:pPr>
      <w:r>
        <w:rPr>
          <w:rtl w:val="0"/>
          <w:lang w:val="en-US"/>
        </w:rPr>
        <w:t>Psychic determinism &amp; free association</w:t>
      </w:r>
    </w:p>
    <w:p>
      <w:pPr>
        <w:pStyle w:val="Body"/>
        <w:numPr>
          <w:ilvl w:val="2"/>
          <w:numId w:val="21"/>
        </w:numPr>
      </w:pPr>
      <w:r>
        <w:rPr>
          <w:rtl w:val="1"/>
        </w:rPr>
        <w:t>‘</w:t>
      </w:r>
      <w:r>
        <w:rPr>
          <w:rtl w:val="0"/>
          <w:lang w:val="pt-PT"/>
        </w:rPr>
        <w:t>Steve</w:t>
      </w:r>
      <w:r>
        <w:rPr>
          <w:rtl w:val="1"/>
        </w:rPr>
        <w:t xml:space="preserve">’ </w:t>
      </w:r>
      <w:r>
        <w:rPr>
          <w:rtl w:val="0"/>
          <w:lang w:val="en-US"/>
        </w:rPr>
        <w:t xml:space="preserve">example: </w:t>
      </w:r>
      <w:r>
        <w:rPr>
          <w:rtl w:val="1"/>
        </w:rPr>
        <w:t>‘</w:t>
      </w:r>
      <w:r>
        <w:rPr>
          <w:rtl w:val="0"/>
          <w:lang w:val="en-US"/>
        </w:rPr>
        <w:t>forgetting</w:t>
      </w:r>
      <w:r>
        <w:rPr>
          <w:rtl w:val="1"/>
        </w:rPr>
        <w:t xml:space="preserve">’ </w:t>
      </w:r>
      <w:r>
        <w:rPr>
          <w:rtl w:val="0"/>
          <w:lang w:val="en-US"/>
        </w:rPr>
        <w:t>to take medication</w:t>
      </w:r>
    </w:p>
    <w:p>
      <w:pPr>
        <w:pStyle w:val="Body"/>
        <w:numPr>
          <w:ilvl w:val="2"/>
          <w:numId w:val="21"/>
        </w:numPr>
        <w:rPr>
          <w:lang w:val="en-US"/>
        </w:rPr>
      </w:pPr>
      <w:r>
        <w:rPr>
          <w:rtl w:val="0"/>
          <w:lang w:val="en-US"/>
        </w:rPr>
        <w:t>Understanding linkages, enabling insight, recognition of irrational fantasy</w:t>
      </w:r>
    </w:p>
    <w:p>
      <w:pPr>
        <w:pStyle w:val="Body"/>
        <w:numPr>
          <w:ilvl w:val="2"/>
          <w:numId w:val="21"/>
        </w:numPr>
        <w:rPr>
          <w:lang w:val="en-US"/>
        </w:rPr>
      </w:pPr>
      <w:r>
        <w:rPr>
          <w:rtl w:val="0"/>
          <w:lang w:val="en-US"/>
        </w:rPr>
        <w:t xml:space="preserve">Demonstrates potential futility of </w:t>
      </w:r>
      <w:r>
        <w:rPr>
          <w:rtl w:val="1"/>
        </w:rPr>
        <w:t>‘</w:t>
      </w:r>
      <w:r>
        <w:rPr>
          <w:rtl w:val="0"/>
          <w:lang w:val="en-US"/>
        </w:rPr>
        <w:t>patient education</w:t>
      </w:r>
      <w:r>
        <w:rPr>
          <w:rtl w:val="1"/>
        </w:rPr>
        <w:t>’</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tab/>
      <w:tab/>
    </w:r>
    <w:r>
      <w:rPr>
        <w:rtl w:val="0"/>
        <w:lang w:val="en-US"/>
      </w:rPr>
      <w:t>Merson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decimal"/>
      <w:suff w:val="tab"/>
      <w:lvlText w:val="%1."/>
      <w:lvlJc w:val="left"/>
      <w:pPr>
        <w:ind w:left="354" w:hanging="354"/>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1">
      <w:start w:val="1"/>
      <w:numFmt w:val="decimal"/>
      <w:suff w:val="tab"/>
      <w:lvlText w:val="%2."/>
      <w:lvlJc w:val="left"/>
      <w:pPr>
        <w:ind w:left="1033" w:hanging="291"/>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2">
      <w:start w:val="1"/>
      <w:numFmt w:val="decimal"/>
      <w:suff w:val="tab"/>
      <w:lvlText w:val="%3."/>
      <w:lvlJc w:val="left"/>
      <w:pPr>
        <w:ind w:left="1730" w:hanging="298"/>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3">
      <w:start w:val="1"/>
      <w:numFmt w:val="decimal"/>
      <w:suff w:val="tab"/>
      <w:lvlText w:val="%4."/>
      <w:lvlJc w:val="left"/>
      <w:pPr>
        <w:ind w:left="2393" w:hanging="336"/>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4">
      <w:start w:val="1"/>
      <w:numFmt w:val="decimal"/>
      <w:suff w:val="tab"/>
      <w:lvlText w:val="%5."/>
      <w:lvlJc w:val="left"/>
      <w:pPr>
        <w:ind w:left="3015" w:hanging="345"/>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5">
      <w:start w:val="1"/>
      <w:numFmt w:val="decimal"/>
      <w:suff w:val="tab"/>
      <w:lvlText w:val="%6."/>
      <w:lvlJc w:val="left"/>
      <w:pPr>
        <w:ind w:left="3735" w:hanging="345"/>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6">
      <w:start w:val="1"/>
      <w:numFmt w:val="decimal"/>
      <w:suff w:val="tab"/>
      <w:lvlText w:val="%7."/>
      <w:lvlJc w:val="left"/>
      <w:pPr>
        <w:ind w:left="4455" w:hanging="345"/>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7">
      <w:start w:val="1"/>
      <w:numFmt w:val="decimal"/>
      <w:suff w:val="tab"/>
      <w:lvlText w:val="%8."/>
      <w:lvlJc w:val="left"/>
      <w:pPr>
        <w:ind w:left="5175" w:hanging="345"/>
      </w:pPr>
      <w:rPr>
        <w:rFonts w:hAnsi="Arial Unicode MS"/>
        <w:caps w:val="0"/>
        <w:smallCaps w:val="0"/>
        <w:strike w:val="0"/>
        <w:dstrike w:val="0"/>
        <w:outline w:val="0"/>
        <w:emboss w:val="0"/>
        <w:imprint w:val="0"/>
        <w:color w:val="cc0000"/>
        <w:spacing w:val="0"/>
        <w:w w:val="100"/>
        <w:kern w:val="0"/>
        <w:position w:val="0"/>
        <w:highlight w:val="none"/>
        <w:vertAlign w:val="baseline"/>
      </w:rPr>
    </w:lvl>
    <w:lvl w:ilvl="8">
      <w:start w:val="1"/>
      <w:numFmt w:val="decimal"/>
      <w:suff w:val="tab"/>
      <w:lvlText w:val="%9."/>
      <w:lvlJc w:val="left"/>
      <w:pPr>
        <w:ind w:left="5895" w:hanging="345"/>
      </w:pPr>
      <w:rPr>
        <w:rFonts w:hAnsi="Arial Unicode MS"/>
        <w:caps w:val="0"/>
        <w:smallCaps w:val="0"/>
        <w:strike w:val="0"/>
        <w:dstrike w:val="0"/>
        <w:outline w:val="0"/>
        <w:emboss w:val="0"/>
        <w:imprint w:val="0"/>
        <w:color w:val="cc0000"/>
        <w:spacing w:val="0"/>
        <w:w w:val="100"/>
        <w:kern w:val="0"/>
        <w:position w:val="0"/>
        <w:highlight w:val="none"/>
        <w:vertAlign w:val="baseline"/>
      </w:rPr>
    </w:lvl>
  </w:abstractNum>
  <w:abstractNum w:abstractNumId="6">
    <w:multiLevelType w:val="hybridMultilevel"/>
    <w:numStyleLink w:val="Bullets.0"/>
  </w:abstractNum>
  <w:abstractNum w:abstractNumId="7">
    <w:multiLevelType w:val="hybridMultilevel"/>
    <w:styleLink w:val="Bullets.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87" w:hanging="297"/>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 w:ilvl="2">
      <w:start w:val="1"/>
      <w:numFmt w:val="bullet"/>
      <w:suff w:val="tab"/>
      <w:lvlText w:val="•"/>
      <w:lvlJc w:val="left"/>
      <w:pPr>
        <w:ind w:left="1743" w:hanging="198"/>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 w:ilvl="3">
      <w:start w:val="1"/>
      <w:numFmt w:val="bullet"/>
      <w:suff w:val="tab"/>
      <w:lvlText w:val="■"/>
      <w:lvlJc w:val="left"/>
      <w:pPr>
        <w:ind w:left="2393" w:hanging="336"/>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 w:ilvl="4">
      <w:start w:val="1"/>
      <w:numFmt w:val="bullet"/>
      <w:suff w:val="tab"/>
      <w:lvlText w:val="▪"/>
      <w:lvlJc w:val="left"/>
      <w:pPr>
        <w:ind w:left="301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 w:ilvl="5">
      <w:start w:val="1"/>
      <w:numFmt w:val="bullet"/>
      <w:suff w:val="tab"/>
      <w:lvlText w:val="▪"/>
      <w:lvlJc w:val="left"/>
      <w:pPr>
        <w:ind w:left="373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 w:ilvl="6">
      <w:start w:val="1"/>
      <w:numFmt w:val="bullet"/>
      <w:suff w:val="tab"/>
      <w:lvlText w:val="▪"/>
      <w:lvlJc w:val="left"/>
      <w:pPr>
        <w:ind w:left="445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 w:ilvl="7">
      <w:start w:val="1"/>
      <w:numFmt w:val="bullet"/>
      <w:suff w:val="tab"/>
      <w:lvlText w:val="▪"/>
      <w:lvlJc w:val="left"/>
      <w:pPr>
        <w:ind w:left="517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 w:ilvl="8">
      <w:start w:val="1"/>
      <w:numFmt w:val="bullet"/>
      <w:suff w:val="tab"/>
      <w:lvlText w:val="▪"/>
      <w:lvlJc w:val="left"/>
      <w:pPr>
        <w:ind w:left="589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13" w:hanging="198"/>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30" w:hanging="298"/>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10">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13" w:hanging="198"/>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43" w:hanging="198"/>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w:cs="Arial" w:hAnsi="Arial" w:eastAsia="Arial"/>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11">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95" w:hanging="180"/>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648" w:hanging="208"/>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12">
    <w:abstractNumId w:val="4"/>
    <w:lvlOverride w:ilvl="0">
      <w:startOverride w:val="3"/>
    </w:lvlOverride>
  </w:num>
  <w:num w:numId="13">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95" w:hanging="180"/>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629" w:hanging="189"/>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14">
    <w:abstractNumId w:val="4"/>
    <w:lvlOverride w:ilvl="0">
      <w:startOverride w:val="4"/>
    </w:lvlOverride>
  </w:num>
  <w:num w:numId="15">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95" w:hanging="180"/>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30" w:hanging="298"/>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16">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95" w:hanging="180"/>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43" w:hanging="198"/>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17">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80" w:hanging="165"/>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10" w:hanging="165"/>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18">
    <w:abstractNumId w:val="4"/>
    <w:lvlOverride w:ilvl="0">
      <w:startOverride w:val="5"/>
    </w:lvlOverride>
  </w:num>
  <w:num w:numId="19">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80" w:hanging="165"/>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43" w:hanging="198"/>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20">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95" w:hanging="180"/>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25" w:hanging="180"/>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 w:numId="21">
    <w:abstractNumId w:val="6"/>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80" w:hanging="165"/>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2">
      <w:lvl w:ilvl="2">
        <w:start w:val="1"/>
        <w:numFmt w:val="bullet"/>
        <w:suff w:val="tab"/>
        <w:lvlText w:val="•"/>
        <w:lvlJc w:val="left"/>
        <w:pPr>
          <w:ind w:left="1725" w:hanging="180"/>
        </w:pPr>
        <w:rPr>
          <w:rFonts w:ascii="Times Roman" w:cs="Times Roman" w:hAnsi="Times Roman" w:eastAsia="Times Roman"/>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3">
      <w:lvl w:ilvl="3">
        <w:start w:val="1"/>
        <w:numFmt w:val="bullet"/>
        <w:suff w:val="tab"/>
        <w:lvlText w:val="■"/>
        <w:lvlJc w:val="left"/>
        <w:pPr>
          <w:ind w:left="2393" w:hanging="336"/>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4">
      <w:lvl w:ilvl="4">
        <w:start w:val="1"/>
        <w:numFmt w:val="bullet"/>
        <w:suff w:val="tab"/>
        <w:lvlText w:val="▪"/>
        <w:lvlJc w:val="left"/>
        <w:pPr>
          <w:ind w:left="301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5">
      <w:lvl w:ilvl="5">
        <w:start w:val="1"/>
        <w:numFmt w:val="bullet"/>
        <w:suff w:val="tab"/>
        <w:lvlText w:val="▪"/>
        <w:lvlJc w:val="left"/>
        <w:pPr>
          <w:ind w:left="373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6">
      <w:lvl w:ilvl="6">
        <w:start w:val="1"/>
        <w:numFmt w:val="bullet"/>
        <w:suff w:val="tab"/>
        <w:lvlText w:val="▪"/>
        <w:lvlJc w:val="left"/>
        <w:pPr>
          <w:ind w:left="445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7">
      <w:lvl w:ilvl="7">
        <w:start w:val="1"/>
        <w:numFmt w:val="bullet"/>
        <w:suff w:val="tab"/>
        <w:lvlText w:val="▪"/>
        <w:lvlJc w:val="left"/>
        <w:pPr>
          <w:ind w:left="517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lvlOverride w:ilvl="8">
      <w:lvl w:ilvl="8">
        <w:start w:val="1"/>
        <w:numFmt w:val="bullet"/>
        <w:suff w:val="tab"/>
        <w:lvlText w:val="▪"/>
        <w:lvlJc w:val="left"/>
        <w:pPr>
          <w:ind w:left="5895" w:hanging="345"/>
        </w:pPr>
        <w:rPr>
          <w:rFonts w:ascii="Arial Unicode MS" w:cs="Arial Unicode MS" w:hAnsi="Arial Unicode MS" w:eastAsia="Arial Unicode MS"/>
          <w:b w:val="0"/>
          <w:bCs w:val="0"/>
          <w:i w:val="0"/>
          <w:iCs w:val="0"/>
          <w:caps w:val="0"/>
          <w:smallCaps w:val="0"/>
          <w:strike w:val="0"/>
          <w:dstrike w:val="0"/>
          <w:outline w:val="0"/>
          <w:emboss w:val="0"/>
          <w:imprint w:val="0"/>
          <w:color w:val="cc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 w:type="numbering" w:styleId="Dash">
    <w:name w:val="Dash"/>
    <w:pPr>
      <w:numPr>
        <w:numId w:val="3"/>
      </w:numPr>
    </w:pPr>
  </w:style>
  <w:style w:type="numbering" w:styleId="Bullets">
    <w:name w:val="Bullets"/>
    <w:pPr>
      <w:numPr>
        <w:numId w:val="5"/>
      </w:numPr>
    </w:pPr>
  </w:style>
  <w:style w:type="numbering" w:styleId="Bullets.0">
    <w:name w:val="Bullets.0"/>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